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9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6379"/>
        <w:gridCol w:w="3420"/>
      </w:tblGrid>
      <w:tr w:rsidR="00011B19" w:rsidRPr="00EF5295" w14:paraId="0D085E37" w14:textId="77777777" w:rsidTr="00513058">
        <w:trPr>
          <w:trHeight w:val="675"/>
        </w:trPr>
        <w:tc>
          <w:tcPr>
            <w:tcW w:w="6379" w:type="dxa"/>
            <w:tcBorders>
              <w:top w:val="single" w:sz="6" w:space="0" w:color="auto"/>
              <w:left w:val="single" w:sz="6" w:space="0" w:color="auto"/>
              <w:bottom w:val="single" w:sz="6" w:space="0" w:color="auto"/>
              <w:right w:val="single" w:sz="4" w:space="0" w:color="auto"/>
            </w:tcBorders>
            <w:vAlign w:val="center"/>
          </w:tcPr>
          <w:p w14:paraId="1524D583" w14:textId="01369734" w:rsidR="00011B19" w:rsidRPr="003E5EB2" w:rsidRDefault="00EF5295" w:rsidP="00513058">
            <w:pPr>
              <w:spacing w:line="360" w:lineRule="auto"/>
              <w:rPr>
                <w:rFonts w:ascii="Arial" w:hAnsi="Arial" w:cs="Arial"/>
                <w:b/>
                <w:sz w:val="22"/>
                <w:szCs w:val="22"/>
              </w:rPr>
            </w:pPr>
            <w:r>
              <w:rPr>
                <w:rFonts w:ascii="Arial" w:hAnsi="Arial" w:cs="Arial"/>
                <w:b/>
                <w:sz w:val="22"/>
                <w:szCs w:val="22"/>
              </w:rPr>
              <w:t>Annex 1</w:t>
            </w:r>
          </w:p>
          <w:p w14:paraId="411FC666" w14:textId="55E63674" w:rsidR="00011B19" w:rsidRPr="003E5EB2" w:rsidRDefault="00EF5295" w:rsidP="00513058">
            <w:pPr>
              <w:spacing w:line="360" w:lineRule="auto"/>
              <w:rPr>
                <w:rFonts w:ascii="Arial" w:hAnsi="Arial" w:cs="Arial"/>
                <w:sz w:val="22"/>
                <w:szCs w:val="22"/>
              </w:rPr>
            </w:pPr>
            <w:r>
              <w:rPr>
                <w:rFonts w:ascii="Arial" w:hAnsi="Arial" w:cs="Arial"/>
                <w:b/>
                <w:sz w:val="22"/>
                <w:szCs w:val="22"/>
              </w:rPr>
              <w:t>for DE-UZ 78</w:t>
            </w:r>
          </w:p>
        </w:tc>
        <w:tc>
          <w:tcPr>
            <w:tcW w:w="3420" w:type="dxa"/>
            <w:tcBorders>
              <w:top w:val="single" w:sz="4" w:space="0" w:color="auto"/>
              <w:left w:val="single" w:sz="4" w:space="0" w:color="auto"/>
              <w:bottom w:val="single" w:sz="4" w:space="0" w:color="auto"/>
              <w:right w:val="single" w:sz="4" w:space="0" w:color="auto"/>
            </w:tcBorders>
            <w:vAlign w:val="center"/>
          </w:tcPr>
          <w:p w14:paraId="74CA3962" w14:textId="5BA0A18D" w:rsidR="00011B19" w:rsidRPr="00EF5295" w:rsidRDefault="00EF5295" w:rsidP="00014F6D">
            <w:pPr>
              <w:tabs>
                <w:tab w:val="left" w:pos="5670"/>
              </w:tabs>
              <w:spacing w:after="120" w:line="360" w:lineRule="auto"/>
              <w:ind w:left="74" w:right="74"/>
              <w:jc w:val="center"/>
              <w:rPr>
                <w:rFonts w:ascii="Arial" w:hAnsi="Arial" w:cs="Arial"/>
                <w:sz w:val="22"/>
                <w:szCs w:val="22"/>
                <w:lang w:val="en-GB"/>
              </w:rPr>
            </w:pPr>
            <w:r w:rsidRPr="00EF5295">
              <w:rPr>
                <w:rFonts w:ascii="Arial" w:hAnsi="Arial" w:cs="Arial"/>
                <w:b/>
                <w:sz w:val="22"/>
                <w:szCs w:val="22"/>
                <w:lang w:val="en-GB"/>
              </w:rPr>
              <w:t>Please only use this form!</w:t>
            </w:r>
          </w:p>
        </w:tc>
      </w:tr>
    </w:tbl>
    <w:p w14:paraId="15130FF7" w14:textId="77777777" w:rsidR="00C0391F" w:rsidRPr="00EF5295" w:rsidRDefault="00C0391F" w:rsidP="00C0391F">
      <w:pPr>
        <w:tabs>
          <w:tab w:val="left" w:pos="5670"/>
        </w:tabs>
        <w:rPr>
          <w:rFonts w:ascii="Arial" w:hAnsi="Arial" w:cs="Arial"/>
          <w:lang w:val="en-GB"/>
        </w:rPr>
      </w:pPr>
    </w:p>
    <w:p w14:paraId="1758421C" w14:textId="77777777" w:rsidR="00014F6D" w:rsidRPr="00EF5295" w:rsidRDefault="00014F6D" w:rsidP="00C0391F">
      <w:pPr>
        <w:tabs>
          <w:tab w:val="left" w:pos="5670"/>
        </w:tabs>
        <w:rPr>
          <w:rFonts w:ascii="Arial" w:hAnsi="Arial" w:cs="Arial"/>
          <w:lang w:val="en-GB"/>
        </w:rPr>
      </w:pPr>
    </w:p>
    <w:p w14:paraId="2FECFBAC" w14:textId="5C54106F" w:rsidR="00AA48BB" w:rsidRPr="00AA48BB" w:rsidRDefault="00AA54AC" w:rsidP="00C0391F">
      <w:pPr>
        <w:tabs>
          <w:tab w:val="left" w:pos="5670"/>
        </w:tabs>
        <w:rPr>
          <w:rFonts w:ascii="Arial" w:hAnsi="Arial" w:cs="Arial"/>
          <w:b/>
          <w:sz w:val="22"/>
          <w:szCs w:val="22"/>
        </w:rPr>
      </w:pPr>
      <w:r>
        <w:rPr>
          <w:rFonts w:ascii="Arial" w:hAnsi="Arial" w:cs="Arial"/>
          <w:b/>
          <w:sz w:val="22"/>
          <w:szCs w:val="22"/>
        </w:rPr>
        <w:t>Blue Angel e</w:t>
      </w:r>
      <w:r w:rsidR="00AA48BB" w:rsidRPr="00AA48BB">
        <w:rPr>
          <w:rFonts w:ascii="Arial" w:hAnsi="Arial" w:cs="Arial"/>
          <w:b/>
          <w:sz w:val="22"/>
          <w:szCs w:val="22"/>
        </w:rPr>
        <w:t>colabel for "Computers, Keyboards,</w:t>
      </w:r>
      <w:r>
        <w:rPr>
          <w:rFonts w:ascii="Arial" w:hAnsi="Arial" w:cs="Arial"/>
          <w:b/>
          <w:sz w:val="22"/>
          <w:szCs w:val="22"/>
        </w:rPr>
        <w:t xml:space="preserve"> and</w:t>
      </w:r>
      <w:r w:rsidR="00AA48BB" w:rsidRPr="00AA48BB">
        <w:rPr>
          <w:rFonts w:ascii="Arial" w:hAnsi="Arial" w:cs="Arial"/>
          <w:b/>
          <w:sz w:val="22"/>
          <w:szCs w:val="22"/>
        </w:rPr>
        <w:t xml:space="preserve"> Mice"</w:t>
      </w:r>
    </w:p>
    <w:p w14:paraId="317FC49C" w14:textId="77777777" w:rsidR="00083C7F" w:rsidRDefault="00083C7F" w:rsidP="00C0391F">
      <w:pPr>
        <w:tabs>
          <w:tab w:val="left" w:pos="5670"/>
        </w:tabs>
        <w:rPr>
          <w:rFonts w:ascii="Arial" w:hAnsi="Arial" w:cs="Arial"/>
          <w:sz w:val="18"/>
          <w:szCs w:val="18"/>
        </w:rPr>
      </w:pPr>
    </w:p>
    <w:p w14:paraId="0DA66752" w14:textId="77777777" w:rsidR="001C2385" w:rsidRPr="00742681" w:rsidRDefault="001C2385" w:rsidP="00C0391F">
      <w:pPr>
        <w:tabs>
          <w:tab w:val="left" w:pos="5670"/>
        </w:tabs>
        <w:rPr>
          <w:rFonts w:ascii="Arial" w:hAnsi="Arial" w:cs="Arial"/>
          <w:sz w:val="18"/>
          <w:szCs w:val="18"/>
        </w:rPr>
      </w:pPr>
    </w:p>
    <w:tbl>
      <w:tblPr>
        <w:tblW w:w="947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71"/>
        <w:gridCol w:w="5499"/>
      </w:tblGrid>
      <w:tr w:rsidR="003E5EB2" w:rsidRPr="00040A0E" w14:paraId="193A793A" w14:textId="77777777" w:rsidTr="00A976C2">
        <w:trPr>
          <w:trHeight w:val="1021"/>
        </w:trPr>
        <w:tc>
          <w:tcPr>
            <w:tcW w:w="3971" w:type="dxa"/>
            <w:tcBorders>
              <w:top w:val="nil"/>
              <w:left w:val="nil"/>
              <w:bottom w:val="nil"/>
            </w:tcBorders>
            <w:shd w:val="clear" w:color="auto" w:fill="auto"/>
          </w:tcPr>
          <w:p w14:paraId="43D675AD" w14:textId="1D851B83" w:rsidR="003E5EB2" w:rsidRPr="00040A0E" w:rsidRDefault="00451597" w:rsidP="00040A0E">
            <w:pPr>
              <w:spacing w:before="20" w:after="20"/>
              <w:rPr>
                <w:rFonts w:ascii="Arial" w:hAnsi="Arial" w:cs="Arial"/>
                <w:b/>
                <w:sz w:val="22"/>
                <w:szCs w:val="22"/>
              </w:rPr>
            </w:pPr>
            <w:r>
              <w:rPr>
                <w:rFonts w:ascii="Arial" w:hAnsi="Arial" w:cs="Arial"/>
                <w:b/>
                <w:sz w:val="22"/>
                <w:szCs w:val="22"/>
              </w:rPr>
              <w:t>Manufacturer (</w:t>
            </w:r>
            <w:r w:rsidR="00AA54AC">
              <w:rPr>
                <w:rFonts w:ascii="Arial" w:hAnsi="Arial" w:cs="Arial"/>
                <w:b/>
                <w:sz w:val="22"/>
                <w:szCs w:val="22"/>
              </w:rPr>
              <w:t>owner of the label</w:t>
            </w:r>
            <w:r>
              <w:rPr>
                <w:rFonts w:ascii="Arial" w:hAnsi="Arial" w:cs="Arial"/>
                <w:b/>
                <w:sz w:val="22"/>
                <w:szCs w:val="22"/>
              </w:rPr>
              <w:t>):</w:t>
            </w:r>
          </w:p>
          <w:p w14:paraId="156D533B" w14:textId="77777777" w:rsidR="003E5EB2" w:rsidRPr="00040A0E" w:rsidRDefault="003E5EB2" w:rsidP="00040A0E">
            <w:pPr>
              <w:spacing w:before="20" w:after="20"/>
              <w:rPr>
                <w:rFonts w:ascii="Arial" w:hAnsi="Arial" w:cs="Arial"/>
                <w:sz w:val="18"/>
                <w:szCs w:val="18"/>
              </w:rPr>
            </w:pPr>
            <w:r w:rsidRPr="00040A0E">
              <w:rPr>
                <w:rFonts w:ascii="Arial" w:hAnsi="Arial" w:cs="Arial"/>
                <w:sz w:val="18"/>
                <w:szCs w:val="18"/>
              </w:rPr>
              <w:t>(full address)</w:t>
            </w:r>
          </w:p>
        </w:tc>
        <w:tc>
          <w:tcPr>
            <w:tcW w:w="5499" w:type="dxa"/>
            <w:shd w:val="clear" w:color="auto" w:fill="auto"/>
          </w:tcPr>
          <w:p w14:paraId="0E0A9138" w14:textId="77777777" w:rsidR="007B22C6" w:rsidRPr="00040A0E" w:rsidRDefault="007B22C6" w:rsidP="007B22C6">
            <w:pPr>
              <w:spacing w:before="20" w:after="20"/>
              <w:rPr>
                <w:rFonts w:ascii="Arial" w:hAnsi="Arial" w:cs="Arial"/>
              </w:rPr>
            </w:pPr>
            <w:r w:rsidRPr="004E516E">
              <w:rPr>
                <w:rFonts w:ascii="Arial" w:hAnsi="Arial" w:cs="Arial"/>
                <w:b/>
              </w:rPr>
              <w:fldChar w:fldCharType="begin">
                <w:ffData>
                  <w:name w:val="Text5"/>
                  <w:enabled/>
                  <w:calcOnExit w:val="0"/>
                  <w:textInput/>
                </w:ffData>
              </w:fldChar>
            </w:r>
            <w:r w:rsidRPr="004E516E">
              <w:rPr>
                <w:rFonts w:ascii="Arial" w:hAnsi="Arial" w:cs="Arial"/>
                <w:b/>
              </w:rPr>
              <w:instrText xml:space="preserve"> FORMTEXT </w:instrText>
            </w:r>
            <w:r w:rsidRPr="004E516E">
              <w:rPr>
                <w:rFonts w:ascii="Arial" w:hAnsi="Arial" w:cs="Arial"/>
                <w:b/>
              </w:rPr>
            </w:r>
            <w:r w:rsidRPr="004E516E">
              <w:rPr>
                <w:rFonts w:ascii="Arial" w:hAnsi="Arial" w:cs="Arial"/>
                <w:b/>
              </w:rPr>
              <w:fldChar w:fldCharType="separate"/>
            </w:r>
            <w:r>
              <w:rPr>
                <w:rFonts w:ascii="Arial" w:hAnsi="Arial" w:cs="Arial"/>
                <w:b/>
              </w:rPr>
              <w:t>     </w:t>
            </w:r>
            <w:r w:rsidRPr="004E516E">
              <w:rPr>
                <w:rFonts w:ascii="Arial" w:hAnsi="Arial" w:cs="Arial"/>
                <w:b/>
              </w:rPr>
              <w:fldChar w:fldCharType="end"/>
            </w:r>
          </w:p>
          <w:p w14:paraId="368D6599" w14:textId="4594EF9C" w:rsidR="00E13665" w:rsidRDefault="00E13665" w:rsidP="00040A0E">
            <w:pPr>
              <w:spacing w:before="20" w:after="20"/>
              <w:rPr>
                <w:rFonts w:ascii="Arial" w:hAnsi="Arial" w:cs="Arial"/>
              </w:rPr>
            </w:pPr>
          </w:p>
          <w:p w14:paraId="1E1EA8B2" w14:textId="0AEF6BA8" w:rsidR="003D7F0C" w:rsidRPr="0030043A" w:rsidRDefault="003D7F0C" w:rsidP="003D7F0C">
            <w:pPr>
              <w:spacing w:before="20" w:after="20"/>
              <w:rPr>
                <w:rFonts w:ascii="Arial" w:hAnsi="Arial" w:cs="Arial"/>
              </w:rPr>
            </w:pPr>
          </w:p>
        </w:tc>
      </w:tr>
      <w:tr w:rsidR="003E5EB2" w:rsidRPr="00040A0E" w14:paraId="72BACEE4" w14:textId="77777777" w:rsidTr="00A976C2">
        <w:trPr>
          <w:trHeight w:val="1021"/>
        </w:trPr>
        <w:tc>
          <w:tcPr>
            <w:tcW w:w="3971" w:type="dxa"/>
            <w:tcBorders>
              <w:top w:val="nil"/>
              <w:left w:val="nil"/>
              <w:bottom w:val="nil"/>
            </w:tcBorders>
            <w:shd w:val="clear" w:color="auto" w:fill="auto"/>
          </w:tcPr>
          <w:p w14:paraId="73496143" w14:textId="4996E855" w:rsidR="003E5EB2" w:rsidRPr="00040A0E" w:rsidRDefault="00451597" w:rsidP="00040A0E">
            <w:pPr>
              <w:spacing w:before="20" w:after="20"/>
              <w:rPr>
                <w:rFonts w:ascii="Arial" w:hAnsi="Arial" w:cs="Arial"/>
                <w:b/>
                <w:sz w:val="22"/>
                <w:szCs w:val="22"/>
              </w:rPr>
            </w:pPr>
            <w:r>
              <w:rPr>
                <w:rFonts w:ascii="Arial" w:hAnsi="Arial" w:cs="Arial"/>
                <w:b/>
                <w:sz w:val="22"/>
                <w:szCs w:val="22"/>
              </w:rPr>
              <w:t xml:space="preserve">Distributor (user of the </w:t>
            </w:r>
            <w:r w:rsidR="00AA54AC">
              <w:rPr>
                <w:rFonts w:ascii="Arial" w:hAnsi="Arial" w:cs="Arial"/>
                <w:b/>
                <w:sz w:val="22"/>
                <w:szCs w:val="22"/>
              </w:rPr>
              <w:t>labe</w:t>
            </w:r>
            <w:r>
              <w:rPr>
                <w:rFonts w:ascii="Arial" w:hAnsi="Arial" w:cs="Arial"/>
                <w:b/>
                <w:sz w:val="22"/>
                <w:szCs w:val="22"/>
              </w:rPr>
              <w:t>l):</w:t>
            </w:r>
          </w:p>
          <w:p w14:paraId="61253435" w14:textId="3E63D306" w:rsidR="003E5EB2" w:rsidRPr="00040A0E" w:rsidRDefault="003E5EB2" w:rsidP="00040A0E">
            <w:pPr>
              <w:spacing w:before="20" w:after="20"/>
              <w:rPr>
                <w:rFonts w:ascii="Arial" w:hAnsi="Arial" w:cs="Arial"/>
                <w:sz w:val="18"/>
                <w:szCs w:val="18"/>
              </w:rPr>
            </w:pPr>
            <w:r w:rsidRPr="00040A0E">
              <w:rPr>
                <w:rFonts w:ascii="Arial" w:hAnsi="Arial" w:cs="Arial"/>
                <w:sz w:val="18"/>
                <w:szCs w:val="18"/>
              </w:rPr>
              <w:t xml:space="preserve">(full address if different from </w:t>
            </w:r>
            <w:r w:rsidR="00731F10">
              <w:rPr>
                <w:rFonts w:ascii="Arial" w:hAnsi="Arial" w:cs="Arial"/>
                <w:sz w:val="18"/>
                <w:szCs w:val="18"/>
              </w:rPr>
              <w:t>manufacturer</w:t>
            </w:r>
            <w:r w:rsidRPr="00040A0E">
              <w:rPr>
                <w:rFonts w:ascii="Arial" w:hAnsi="Arial" w:cs="Arial"/>
                <w:sz w:val="18"/>
                <w:szCs w:val="18"/>
              </w:rPr>
              <w:t>)</w:t>
            </w:r>
          </w:p>
        </w:tc>
        <w:tc>
          <w:tcPr>
            <w:tcW w:w="5499" w:type="dxa"/>
            <w:shd w:val="clear" w:color="auto" w:fill="auto"/>
          </w:tcPr>
          <w:p w14:paraId="6B50D29B" w14:textId="77777777" w:rsidR="0030043A" w:rsidRPr="00040A0E" w:rsidRDefault="004E516E" w:rsidP="0030043A">
            <w:pPr>
              <w:spacing w:before="20" w:after="20"/>
              <w:rPr>
                <w:rFonts w:ascii="Arial" w:hAnsi="Arial" w:cs="Arial"/>
              </w:rPr>
            </w:pPr>
            <w:r w:rsidRPr="004E516E">
              <w:rPr>
                <w:rFonts w:ascii="Arial" w:hAnsi="Arial" w:cs="Arial"/>
                <w:b/>
              </w:rPr>
              <w:fldChar w:fldCharType="begin">
                <w:ffData>
                  <w:name w:val="Text5"/>
                  <w:enabled/>
                  <w:calcOnExit w:val="0"/>
                  <w:textInput/>
                </w:ffData>
              </w:fldChar>
            </w:r>
            <w:bookmarkStart w:id="0" w:name="Text5"/>
            <w:r w:rsidRPr="004E516E">
              <w:rPr>
                <w:rFonts w:ascii="Arial" w:hAnsi="Arial" w:cs="Arial"/>
                <w:b/>
              </w:rPr>
              <w:instrText xml:space="preserve"> FORMTEXT </w:instrText>
            </w:r>
            <w:r w:rsidRPr="004E516E">
              <w:rPr>
                <w:rFonts w:ascii="Arial" w:hAnsi="Arial" w:cs="Arial"/>
                <w:b/>
              </w:rPr>
            </w:r>
            <w:r w:rsidRPr="004E516E">
              <w:rPr>
                <w:rFonts w:ascii="Arial" w:hAnsi="Arial" w:cs="Arial"/>
                <w:b/>
              </w:rPr>
              <w:fldChar w:fldCharType="separate"/>
            </w:r>
            <w:r w:rsidR="00D63F58">
              <w:rPr>
                <w:rFonts w:ascii="Arial" w:hAnsi="Arial" w:cs="Arial"/>
                <w:b/>
              </w:rPr>
              <w:t>     </w:t>
            </w:r>
            <w:r w:rsidRPr="004E516E">
              <w:rPr>
                <w:rFonts w:ascii="Arial" w:hAnsi="Arial" w:cs="Arial"/>
                <w:b/>
              </w:rPr>
              <w:fldChar w:fldCharType="end"/>
            </w:r>
            <w:bookmarkEnd w:id="0"/>
          </w:p>
          <w:p w14:paraId="16AC8018" w14:textId="77777777" w:rsidR="00601F22" w:rsidRPr="00040A0E" w:rsidRDefault="00601F22" w:rsidP="00040A0E">
            <w:pPr>
              <w:spacing w:before="20" w:after="20"/>
              <w:rPr>
                <w:rFonts w:ascii="Arial" w:hAnsi="Arial" w:cs="Arial"/>
              </w:rPr>
            </w:pPr>
          </w:p>
        </w:tc>
      </w:tr>
      <w:tr w:rsidR="002618C0" w:rsidRPr="00040A0E" w14:paraId="1648000E" w14:textId="77777777" w:rsidTr="00A976C2">
        <w:trPr>
          <w:trHeight w:val="1021"/>
        </w:trPr>
        <w:tc>
          <w:tcPr>
            <w:tcW w:w="3971" w:type="dxa"/>
            <w:tcBorders>
              <w:top w:val="nil"/>
              <w:left w:val="nil"/>
              <w:bottom w:val="nil"/>
            </w:tcBorders>
            <w:shd w:val="clear" w:color="auto" w:fill="auto"/>
          </w:tcPr>
          <w:p w14:paraId="1E01CAAC" w14:textId="77777777" w:rsidR="002618C0" w:rsidRDefault="002618C0" w:rsidP="002618C0">
            <w:pPr>
              <w:spacing w:before="20" w:after="20"/>
              <w:rPr>
                <w:rFonts w:ascii="Arial" w:hAnsi="Arial" w:cs="Arial"/>
                <w:b/>
              </w:rPr>
            </w:pPr>
            <w:r>
              <w:rPr>
                <w:rFonts w:ascii="Arial" w:hAnsi="Arial" w:cs="Arial"/>
                <w:b/>
              </w:rPr>
              <w:t>The product is a:</w:t>
            </w:r>
            <w:r>
              <w:rPr>
                <w:rFonts w:ascii="Arial" w:hAnsi="Arial" w:cs="Arial"/>
              </w:rPr>
              <w:t xml:space="preserve"> </w:t>
            </w:r>
          </w:p>
          <w:p w14:paraId="2EDD9535" w14:textId="45C8FCA1" w:rsidR="002618C0" w:rsidRDefault="002618C0" w:rsidP="002618C0">
            <w:pPr>
              <w:spacing w:before="20" w:after="20"/>
              <w:rPr>
                <w:rFonts w:ascii="Arial" w:hAnsi="Arial" w:cs="Arial"/>
                <w:b/>
                <w:sz w:val="22"/>
                <w:szCs w:val="22"/>
              </w:rPr>
            </w:pPr>
            <w:r w:rsidRPr="00DD1F89">
              <w:rPr>
                <w:rFonts w:ascii="Arial" w:hAnsi="Arial" w:cs="Arial"/>
                <w:sz w:val="18"/>
                <w:szCs w:val="18"/>
              </w:rPr>
              <w:t>(see scope)</w:t>
            </w:r>
          </w:p>
        </w:tc>
        <w:tc>
          <w:tcPr>
            <w:tcW w:w="5499" w:type="dxa"/>
            <w:shd w:val="clear" w:color="auto" w:fill="auto"/>
          </w:tcPr>
          <w:p w14:paraId="05B1EFC5" w14:textId="5BFB391F" w:rsidR="002618C0" w:rsidRPr="004E516E" w:rsidRDefault="00000000" w:rsidP="0030043A">
            <w:pPr>
              <w:spacing w:before="20" w:after="20"/>
              <w:rPr>
                <w:rFonts w:ascii="Arial" w:hAnsi="Arial" w:cs="Arial"/>
                <w:b/>
              </w:rPr>
            </w:pPr>
            <w:sdt>
              <w:sdtPr>
                <w:rPr>
                  <w:rFonts w:ascii="Arial" w:hAnsi="Arial" w:cs="Arial"/>
                </w:rPr>
                <w:id w:val="64223136"/>
                <w:placeholder>
                  <w:docPart w:val="78FBA9610696456F908EBB93B056202D"/>
                </w:placeholder>
                <w:showingPlcHdr/>
                <w:dropDownList>
                  <w:listItem w:value="Wählen Sie ein Element aus."/>
                  <w:listItem w:displayText="Desktop Computer" w:value="Desktop Computer"/>
                  <w:listItem w:displayText="Integrated Desktop Computer" w:value="Integrated Desktop Computer"/>
                  <w:listItem w:displayText="Integrated Desktop Thin Client" w:value="Integrated Desktop Thin Client"/>
                  <w:listItem w:displayText="Workstation" w:value="Workstation"/>
                  <w:listItem w:displayText="Notebook Computer (inkl. Two-in-one Notebook Computer; Multi-Screen Notebook Computer)" w:value="Notebook Computer (inkl. Two-in-one Notebook Computer; Multi-Screen Notebook Computer)"/>
                  <w:listItem w:displayText="Portable All-in-one Computer" w:value="Portable All-in-one Computer"/>
                  <w:listItem w:displayText="Mobile Thin Client" w:value="Mobile Thin Client"/>
                  <w:listItem w:displayText="Mobile Workstation" w:value="Mobile Workstation"/>
                  <w:listItem w:displayText="Wired Keyboard" w:value="Wired Keyboard"/>
                  <w:listItem w:displayText="Wired Mice" w:value="Wired Mice"/>
                  <w:listItem w:displayText="Wireless Keyboard" w:value="Wireless Keyboard"/>
                  <w:listItem w:displayText="Wireless mice" w:value="Wireless mice"/>
                  <w:listItem w:displayText="Mouse-Keyboard Combination" w:value="Mouse-Keyboard Combination"/>
                </w:dropDownList>
              </w:sdtPr>
              <w:sdtContent>
                <w:r w:rsidR="006E4443" w:rsidRPr="007106BB">
                  <w:rPr>
                    <w:rStyle w:val="Platzhaltertext"/>
                  </w:rPr>
                  <w:t>Select an item.</w:t>
                </w:r>
              </w:sdtContent>
            </w:sdt>
          </w:p>
        </w:tc>
      </w:tr>
      <w:tr w:rsidR="003E5EB2" w:rsidRPr="00040A0E" w14:paraId="0D683E96" w14:textId="77777777" w:rsidTr="00A976C2">
        <w:trPr>
          <w:trHeight w:val="510"/>
        </w:trPr>
        <w:tc>
          <w:tcPr>
            <w:tcW w:w="3971" w:type="dxa"/>
            <w:tcBorders>
              <w:top w:val="nil"/>
              <w:left w:val="nil"/>
              <w:bottom w:val="nil"/>
            </w:tcBorders>
            <w:shd w:val="clear" w:color="auto" w:fill="auto"/>
          </w:tcPr>
          <w:p w14:paraId="039FE72F" w14:textId="77777777" w:rsidR="003E5EB2" w:rsidRPr="00560B13" w:rsidRDefault="003E5EB2" w:rsidP="00040A0E">
            <w:pPr>
              <w:spacing w:before="20" w:after="20"/>
              <w:rPr>
                <w:rFonts w:ascii="Arial" w:hAnsi="Arial" w:cs="Arial"/>
                <w:b/>
              </w:rPr>
            </w:pPr>
            <w:r w:rsidRPr="00560B13">
              <w:rPr>
                <w:rFonts w:ascii="Arial" w:hAnsi="Arial" w:cs="Arial"/>
                <w:b/>
              </w:rPr>
              <w:t>Trade name of the product:</w:t>
            </w:r>
          </w:p>
          <w:p w14:paraId="2874AE59" w14:textId="77777777" w:rsidR="00517843" w:rsidRPr="00560B13" w:rsidRDefault="00517843" w:rsidP="00040A0E">
            <w:pPr>
              <w:spacing w:before="20" w:after="20"/>
              <w:rPr>
                <w:rFonts w:ascii="Arial" w:hAnsi="Arial" w:cs="Arial"/>
                <w:b/>
                <w:sz w:val="22"/>
                <w:szCs w:val="22"/>
              </w:rPr>
            </w:pPr>
          </w:p>
        </w:tc>
        <w:tc>
          <w:tcPr>
            <w:tcW w:w="5499" w:type="dxa"/>
            <w:tcBorders>
              <w:bottom w:val="single" w:sz="4" w:space="0" w:color="auto"/>
            </w:tcBorders>
            <w:shd w:val="clear" w:color="auto" w:fill="auto"/>
          </w:tcPr>
          <w:p w14:paraId="1F514F9F" w14:textId="77777777" w:rsidR="00E06264" w:rsidRPr="00040A0E" w:rsidRDefault="004E516E" w:rsidP="00040A0E">
            <w:pPr>
              <w:spacing w:before="20" w:after="20"/>
              <w:rPr>
                <w:rFonts w:ascii="Arial" w:hAnsi="Arial" w:cs="Arial"/>
              </w:rPr>
            </w:pPr>
            <w:r>
              <w:rPr>
                <w:rFonts w:ascii="Arial" w:hAnsi="Arial" w:cs="Arial"/>
              </w:rPr>
              <w:fldChar w:fldCharType="begin">
                <w:ffData>
                  <w:name w:val="Text9"/>
                  <w:enabled/>
                  <w:calcOnExit w:val="0"/>
                  <w:textInput/>
                </w:ffData>
              </w:fldChar>
            </w:r>
            <w:bookmarkStart w:id="1" w:name="Text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rPr>
              <w:fldChar w:fldCharType="end"/>
            </w:r>
            <w:bookmarkEnd w:id="1"/>
          </w:p>
        </w:tc>
      </w:tr>
      <w:tr w:rsidR="00014F6D" w:rsidRPr="00040A0E" w14:paraId="224732A1" w14:textId="77777777" w:rsidTr="00A976C2">
        <w:tc>
          <w:tcPr>
            <w:tcW w:w="3971" w:type="dxa"/>
            <w:tcBorders>
              <w:top w:val="nil"/>
              <w:left w:val="nil"/>
              <w:bottom w:val="nil"/>
              <w:right w:val="single" w:sz="4" w:space="0" w:color="auto"/>
            </w:tcBorders>
            <w:shd w:val="clear" w:color="auto" w:fill="auto"/>
          </w:tcPr>
          <w:p w14:paraId="7335C054" w14:textId="77777777" w:rsidR="00014F6D" w:rsidRPr="00560B13" w:rsidRDefault="00560B13" w:rsidP="00040A0E">
            <w:pPr>
              <w:spacing w:before="20" w:after="20"/>
              <w:rPr>
                <w:rFonts w:ascii="Arial" w:hAnsi="Arial" w:cs="Arial"/>
                <w:b/>
              </w:rPr>
            </w:pPr>
            <w:r w:rsidRPr="00560B13">
              <w:rPr>
                <w:rFonts w:ascii="Arial" w:hAnsi="Arial" w:cs="Arial"/>
                <w:b/>
              </w:rPr>
              <w:t>Production location/country:</w:t>
            </w:r>
          </w:p>
        </w:tc>
        <w:tc>
          <w:tcPr>
            <w:tcW w:w="5499" w:type="dxa"/>
            <w:tcBorders>
              <w:left w:val="single" w:sz="4" w:space="0" w:color="auto"/>
              <w:right w:val="single" w:sz="4" w:space="0" w:color="auto"/>
            </w:tcBorders>
            <w:shd w:val="clear" w:color="auto" w:fill="auto"/>
          </w:tcPr>
          <w:p w14:paraId="70204D6D" w14:textId="77777777" w:rsidR="00014F6D" w:rsidRDefault="00560B13" w:rsidP="00040A0E">
            <w:pPr>
              <w:spacing w:before="20" w:after="20"/>
              <w:rPr>
                <w:rFonts w:ascii="Arial" w:hAnsi="Arial" w:cs="Arial"/>
              </w:rPr>
            </w:pPr>
            <w:r>
              <w:rPr>
                <w:rFonts w:ascii="Arial" w:hAnsi="Arial" w:cs="Arial"/>
              </w:rPr>
              <w:fldChar w:fldCharType="begin">
                <w:ffData>
                  <w:name w:val="Text17"/>
                  <w:enabled/>
                  <w:calcOnExit w:val="0"/>
                  <w:textInput/>
                </w:ffData>
              </w:fldChar>
            </w:r>
            <w:bookmarkStart w:id="2" w:name="Text17"/>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rPr>
              <w:fldChar w:fldCharType="end"/>
            </w:r>
            <w:bookmarkEnd w:id="2"/>
          </w:p>
        </w:tc>
      </w:tr>
      <w:tr w:rsidR="00560B13" w:rsidRPr="00040A0E" w14:paraId="5C498B41" w14:textId="77777777" w:rsidTr="00A976C2">
        <w:tc>
          <w:tcPr>
            <w:tcW w:w="3971" w:type="dxa"/>
            <w:tcBorders>
              <w:top w:val="nil"/>
              <w:left w:val="nil"/>
              <w:bottom w:val="nil"/>
              <w:right w:val="single" w:sz="4" w:space="0" w:color="auto"/>
            </w:tcBorders>
            <w:shd w:val="clear" w:color="auto" w:fill="auto"/>
          </w:tcPr>
          <w:p w14:paraId="206E10D9" w14:textId="77777777" w:rsidR="00560B13" w:rsidRPr="00560B13" w:rsidRDefault="00560B13" w:rsidP="00560B13">
            <w:pPr>
              <w:spacing w:before="20" w:after="20"/>
              <w:rPr>
                <w:rFonts w:ascii="Arial" w:hAnsi="Arial" w:cs="Arial"/>
                <w:b/>
              </w:rPr>
            </w:pPr>
            <w:r w:rsidRPr="00560B13">
              <w:rPr>
                <w:rFonts w:ascii="Arial" w:hAnsi="Arial" w:cs="Arial"/>
                <w:b/>
              </w:rPr>
              <w:t>Sales expectations for the product:</w:t>
            </w:r>
          </w:p>
        </w:tc>
        <w:tc>
          <w:tcPr>
            <w:tcW w:w="5499" w:type="dxa"/>
            <w:tcBorders>
              <w:left w:val="single" w:sz="4" w:space="0" w:color="auto"/>
              <w:right w:val="single" w:sz="4" w:space="0" w:color="auto"/>
            </w:tcBorders>
            <w:shd w:val="clear" w:color="auto" w:fill="auto"/>
          </w:tcPr>
          <w:p w14:paraId="39891DD0" w14:textId="2E41F158" w:rsidR="00560B13" w:rsidRDefault="00560B13" w:rsidP="00040A0E">
            <w:pPr>
              <w:spacing w:before="20" w:after="20"/>
              <w:rPr>
                <w:rFonts w:ascii="Arial" w:hAnsi="Arial" w:cs="Arial"/>
              </w:rPr>
            </w:pPr>
            <w:r>
              <w:rPr>
                <w:rFonts w:ascii="Arial" w:hAnsi="Arial" w:cs="Arial"/>
              </w:rPr>
              <w:fldChar w:fldCharType="begin">
                <w:ffData>
                  <w:name w:val="Text18"/>
                  <w:enabled/>
                  <w:calcOnExit w:val="0"/>
                  <w:textInput/>
                </w:ffData>
              </w:fldChar>
            </w:r>
            <w:bookmarkStart w:id="3" w:name="Text18"/>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rPr>
              <w:fldChar w:fldCharType="end"/>
            </w:r>
            <w:bookmarkEnd w:id="3"/>
            <w:r w:rsidR="00677744">
              <w:rPr>
                <w:rFonts w:ascii="Arial" w:hAnsi="Arial" w:cs="Arial"/>
              </w:rPr>
              <w:t>€</w:t>
            </w:r>
          </w:p>
        </w:tc>
      </w:tr>
    </w:tbl>
    <w:p w14:paraId="1BA9484D" w14:textId="77777777" w:rsidR="00D564C7" w:rsidRDefault="00D564C7" w:rsidP="003E5EB2">
      <w:pPr>
        <w:rPr>
          <w:rFonts w:ascii="Arial" w:hAnsi="Arial" w:cs="Arial"/>
          <w:sz w:val="18"/>
          <w:szCs w:val="18"/>
        </w:rPr>
      </w:pPr>
    </w:p>
    <w:p w14:paraId="3CD155D1" w14:textId="77777777" w:rsidR="003D7F0C" w:rsidRDefault="003D7F0C" w:rsidP="00D564C7">
      <w:pPr>
        <w:spacing w:before="20" w:after="20"/>
        <w:rPr>
          <w:rFonts w:ascii="Arial" w:hAnsi="Arial" w:cs="Arial"/>
          <w:b/>
        </w:rPr>
      </w:pPr>
    </w:p>
    <w:p w14:paraId="4F009991" w14:textId="203A66A5" w:rsidR="000D7220" w:rsidRDefault="00D564C7" w:rsidP="00D564C7">
      <w:pPr>
        <w:spacing w:before="20" w:after="20"/>
        <w:rPr>
          <w:rFonts w:ascii="Arial" w:hAnsi="Arial" w:cs="Arial"/>
          <w:b/>
        </w:rPr>
      </w:pPr>
      <w:r w:rsidRPr="00D564C7">
        <w:rPr>
          <w:rFonts w:ascii="Arial" w:hAnsi="Arial" w:cs="Arial"/>
          <w:b/>
        </w:rPr>
        <w:t xml:space="preserve">Overview of the </w:t>
      </w:r>
      <w:r w:rsidR="00731F10">
        <w:rPr>
          <w:rFonts w:ascii="Arial" w:hAnsi="Arial" w:cs="Arial"/>
          <w:b/>
        </w:rPr>
        <w:t xml:space="preserve">product group </w:t>
      </w:r>
      <w:r w:rsidR="006E4443">
        <w:rPr>
          <w:rFonts w:ascii="Arial" w:hAnsi="Arial" w:cs="Arial"/>
          <w:b/>
        </w:rPr>
        <w:t>and its relevant section:</w:t>
      </w:r>
    </w:p>
    <w:tbl>
      <w:tblPr>
        <w:tblStyle w:val="TabellefrVergabegrundlageErsteSpaltegrau"/>
        <w:tblW w:w="0" w:type="auto"/>
        <w:tblLayout w:type="fixed"/>
        <w:tblLook w:val="04A0" w:firstRow="1" w:lastRow="0" w:firstColumn="1" w:lastColumn="0" w:noHBand="0" w:noVBand="1"/>
      </w:tblPr>
      <w:tblGrid>
        <w:gridCol w:w="1631"/>
        <w:gridCol w:w="2192"/>
        <w:gridCol w:w="2409"/>
        <w:gridCol w:w="1560"/>
        <w:gridCol w:w="1701"/>
      </w:tblGrid>
      <w:tr w:rsidR="00D564C7" w:rsidRPr="00DC091B" w14:paraId="5129DAA9" w14:textId="77777777" w:rsidTr="00F4667C">
        <w:trPr>
          <w:trHeight w:val="255"/>
        </w:trPr>
        <w:tc>
          <w:tcPr>
            <w:cnfStyle w:val="001000000000" w:firstRow="0" w:lastRow="0" w:firstColumn="1" w:lastColumn="0" w:oddVBand="0" w:evenVBand="0" w:oddHBand="0" w:evenHBand="0" w:firstRowFirstColumn="0" w:firstRowLastColumn="0" w:lastRowFirstColumn="0" w:lastRowLastColumn="0"/>
            <w:tcW w:w="1631" w:type="dxa"/>
            <w:noWrap/>
            <w:hideMark/>
          </w:tcPr>
          <w:p w14:paraId="305EB5BA" w14:textId="1ABE4CA3" w:rsidR="00D564C7" w:rsidRPr="0051748A" w:rsidRDefault="00D564C7" w:rsidP="00F4667C">
            <w:pPr>
              <w:pStyle w:val="Tabellentextstandardlinksbndig"/>
              <w:jc w:val="center"/>
            </w:pPr>
            <w:r w:rsidRPr="0051748A">
              <w:t>product group</w:t>
            </w:r>
          </w:p>
        </w:tc>
        <w:tc>
          <w:tcPr>
            <w:tcW w:w="2192" w:type="dxa"/>
            <w:vAlign w:val="top"/>
          </w:tcPr>
          <w:p w14:paraId="3C6E6056" w14:textId="4F61A0C4" w:rsidR="00D564C7" w:rsidRPr="0051748A"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pPr>
            <w:r w:rsidRPr="0028014C">
              <w:t>Portable computers</w:t>
            </w:r>
          </w:p>
        </w:tc>
        <w:tc>
          <w:tcPr>
            <w:tcW w:w="2409" w:type="dxa"/>
            <w:noWrap/>
            <w:vAlign w:val="top"/>
            <w:hideMark/>
          </w:tcPr>
          <w:p w14:paraId="71728CD2" w14:textId="62B33249" w:rsidR="00D564C7" w:rsidRPr="0051748A"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pPr>
            <w:r w:rsidRPr="0028014C">
              <w:t>stationary computers</w:t>
            </w:r>
          </w:p>
        </w:tc>
        <w:tc>
          <w:tcPr>
            <w:tcW w:w="1560" w:type="dxa"/>
            <w:noWrap/>
            <w:vAlign w:val="top"/>
            <w:hideMark/>
          </w:tcPr>
          <w:p w14:paraId="52913C5D" w14:textId="77EF3556" w:rsidR="00D564C7" w:rsidRPr="0051748A"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pPr>
            <w:r w:rsidRPr="0051748A">
              <w:t>Separate keyboards</w:t>
            </w:r>
          </w:p>
        </w:tc>
        <w:tc>
          <w:tcPr>
            <w:tcW w:w="1701" w:type="dxa"/>
            <w:noWrap/>
            <w:vAlign w:val="top"/>
            <w:hideMark/>
          </w:tcPr>
          <w:p w14:paraId="28C5A12A" w14:textId="7678E13E" w:rsidR="00D564C7" w:rsidRPr="0051748A"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pPr>
            <w:r w:rsidRPr="0051748A">
              <w:t>Separate mice</w:t>
            </w:r>
          </w:p>
        </w:tc>
      </w:tr>
      <w:tr w:rsidR="00D564C7" w:rsidRPr="00D564C7" w14:paraId="3F8E24C1" w14:textId="77777777" w:rsidTr="00F4667C">
        <w:trPr>
          <w:trHeight w:val="1275"/>
        </w:trPr>
        <w:tc>
          <w:tcPr>
            <w:cnfStyle w:val="001000000000" w:firstRow="0" w:lastRow="0" w:firstColumn="1" w:lastColumn="0" w:oddVBand="0" w:evenVBand="0" w:oddHBand="0" w:evenHBand="0" w:firstRowFirstColumn="0" w:firstRowLastColumn="0" w:lastRowFirstColumn="0" w:lastRowLastColumn="0"/>
            <w:tcW w:w="1631" w:type="dxa"/>
            <w:noWrap/>
            <w:hideMark/>
          </w:tcPr>
          <w:p w14:paraId="4DB666F3" w14:textId="54526F32" w:rsidR="00D564C7" w:rsidRPr="0051748A" w:rsidRDefault="00D564C7" w:rsidP="00F4667C">
            <w:pPr>
              <w:pStyle w:val="Tabellentextstandardlinksbndig"/>
              <w:jc w:val="center"/>
            </w:pPr>
            <w:r>
              <w:t>Relevant sections</w:t>
            </w:r>
          </w:p>
        </w:tc>
        <w:tc>
          <w:tcPr>
            <w:tcW w:w="2192" w:type="dxa"/>
          </w:tcPr>
          <w:p w14:paraId="2DDE33E1" w14:textId="11829F37" w:rsidR="00D564C7" w:rsidRPr="00143579"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GB"/>
              </w:rPr>
            </w:pPr>
            <w:r w:rsidRPr="00143579">
              <w:rPr>
                <w:lang w:val="en-GB"/>
              </w:rPr>
              <w:t>Part I</w:t>
            </w:r>
          </w:p>
          <w:p w14:paraId="696A8DBF" w14:textId="5B22C636" w:rsidR="00D564C7" w:rsidRPr="00143579"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GB"/>
              </w:rPr>
            </w:pPr>
            <w:r w:rsidRPr="00143579">
              <w:rPr>
                <w:lang w:val="en-GB"/>
              </w:rPr>
              <w:t>Part II</w:t>
            </w:r>
          </w:p>
          <w:p w14:paraId="69986525" w14:textId="4B680278" w:rsidR="00D564C7" w:rsidRPr="00143579"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GB"/>
              </w:rPr>
            </w:pPr>
            <w:r w:rsidRPr="00143579">
              <w:rPr>
                <w:lang w:val="en-GB"/>
              </w:rPr>
              <w:t>Part III</w:t>
            </w:r>
          </w:p>
        </w:tc>
        <w:tc>
          <w:tcPr>
            <w:tcW w:w="2409" w:type="dxa"/>
            <w:hideMark/>
          </w:tcPr>
          <w:p w14:paraId="6A9A5B90" w14:textId="601AFF86"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r w:rsidRPr="00D564C7">
              <w:rPr>
                <w:lang w:val="en-US"/>
              </w:rPr>
              <w:t>Part I</w:t>
            </w:r>
          </w:p>
          <w:p w14:paraId="3EB7823F" w14:textId="06C9A5D4"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r w:rsidRPr="00D564C7">
              <w:rPr>
                <w:lang w:val="en-US"/>
              </w:rPr>
              <w:t>Part II</w:t>
            </w:r>
          </w:p>
          <w:p w14:paraId="166D39B9" w14:textId="7918BC0F"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p>
        </w:tc>
        <w:tc>
          <w:tcPr>
            <w:tcW w:w="1560" w:type="dxa"/>
            <w:hideMark/>
          </w:tcPr>
          <w:p w14:paraId="4A9561A1" w14:textId="00EB69F2"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r w:rsidRPr="00D564C7">
              <w:rPr>
                <w:lang w:val="en-US"/>
              </w:rPr>
              <w:t>Part I</w:t>
            </w:r>
          </w:p>
          <w:p w14:paraId="774C3CA7" w14:textId="3354E90C"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r w:rsidRPr="00D564C7">
              <w:rPr>
                <w:lang w:val="en-US"/>
              </w:rPr>
              <w:t>Part IV</w:t>
            </w:r>
          </w:p>
        </w:tc>
        <w:tc>
          <w:tcPr>
            <w:tcW w:w="1701" w:type="dxa"/>
            <w:hideMark/>
          </w:tcPr>
          <w:p w14:paraId="706FF88F" w14:textId="624C17AB"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r w:rsidRPr="00D564C7">
              <w:rPr>
                <w:lang w:val="en-US"/>
              </w:rPr>
              <w:t>Part I</w:t>
            </w:r>
          </w:p>
          <w:p w14:paraId="129F7DC3" w14:textId="3721A58B"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r w:rsidRPr="00D564C7">
              <w:rPr>
                <w:lang w:val="en-US"/>
              </w:rPr>
              <w:t>Part V</w:t>
            </w:r>
          </w:p>
          <w:p w14:paraId="42BFD9B0" w14:textId="20D89C6A" w:rsidR="00D564C7" w:rsidRPr="00D564C7" w:rsidRDefault="00D564C7" w:rsidP="00F4667C">
            <w:pPr>
              <w:pStyle w:val="Tabellentextstandardlinksbndig"/>
              <w:jc w:val="center"/>
              <w:cnfStyle w:val="000000000000" w:firstRow="0" w:lastRow="0" w:firstColumn="0" w:lastColumn="0" w:oddVBand="0" w:evenVBand="0" w:oddHBand="0" w:evenHBand="0" w:firstRowFirstColumn="0" w:firstRowLastColumn="0" w:lastRowFirstColumn="0" w:lastRowLastColumn="0"/>
              <w:rPr>
                <w:lang w:val="en-US"/>
              </w:rPr>
            </w:pPr>
          </w:p>
        </w:tc>
      </w:tr>
    </w:tbl>
    <w:p w14:paraId="6530356B" w14:textId="057E2A4F" w:rsidR="00B341AF" w:rsidRPr="00D564C7" w:rsidRDefault="00B341AF" w:rsidP="003E5EB2">
      <w:pPr>
        <w:rPr>
          <w:rFonts w:ascii="Arial" w:hAnsi="Arial" w:cs="Arial"/>
          <w:sz w:val="18"/>
          <w:szCs w:val="18"/>
          <w:lang w:val="en-US"/>
        </w:rPr>
      </w:pPr>
    </w:p>
    <w:p w14:paraId="0E4EF8C7" w14:textId="77777777" w:rsidR="00B341AF" w:rsidRPr="00D564C7" w:rsidRDefault="00B341AF" w:rsidP="003E5EB2">
      <w:pPr>
        <w:rPr>
          <w:rFonts w:ascii="Arial" w:hAnsi="Arial" w:cs="Arial"/>
          <w:sz w:val="18"/>
          <w:szCs w:val="18"/>
          <w:lang w:val="en-US"/>
        </w:rPr>
      </w:pPr>
    </w:p>
    <w:p w14:paraId="260904C6" w14:textId="5F69BA27" w:rsidR="001658AC" w:rsidRPr="001658AC" w:rsidRDefault="00EF02AD" w:rsidP="006E47C9">
      <w:pPr>
        <w:rPr>
          <w:rFonts w:ascii="Arial" w:hAnsi="Arial" w:cs="Arial"/>
          <w:sz w:val="18"/>
          <w:szCs w:val="18"/>
        </w:rPr>
      </w:pPr>
      <w:r>
        <w:rPr>
          <w:rFonts w:ascii="Arial" w:hAnsi="Arial" w:cs="Arial"/>
          <w:b/>
          <w:sz w:val="22"/>
          <w:szCs w:val="22"/>
        </w:rPr>
        <w:lastRenderedPageBreak/>
        <w:t>S</w:t>
      </w:r>
      <w:r w:rsidR="00781F4F" w:rsidRPr="00742681">
        <w:rPr>
          <w:rFonts w:ascii="Arial" w:hAnsi="Arial" w:cs="Arial"/>
          <w:b/>
          <w:sz w:val="22"/>
          <w:szCs w:val="22"/>
        </w:rPr>
        <w:t>tatements of the applicant</w:t>
      </w:r>
      <w:r w:rsidR="006E47C9" w:rsidRPr="00742681">
        <w:rPr>
          <w:rFonts w:ascii="Arial" w:hAnsi="Arial" w:cs="Arial"/>
          <w:b/>
          <w:sz w:val="22"/>
          <w:szCs w:val="22"/>
        </w:rPr>
        <w:t xml:space="preserve"> </w:t>
      </w:r>
      <w:r w:rsidR="00781F4F" w:rsidRPr="00742681">
        <w:rPr>
          <w:rFonts w:ascii="Arial" w:hAnsi="Arial" w:cs="Arial"/>
          <w:sz w:val="18"/>
          <w:szCs w:val="18"/>
        </w:rPr>
        <w:t>(Please check the relevant box!)</w:t>
      </w:r>
    </w:p>
    <w:p w14:paraId="36D0AD3D" w14:textId="663466D3" w:rsidR="00781F4F" w:rsidRDefault="00781F4F" w:rsidP="003E5EB2">
      <w:pPr>
        <w:rPr>
          <w:rFonts w:ascii="Arial" w:hAnsi="Arial" w:cs="Arial"/>
          <w:sz w:val="18"/>
          <w:szCs w:val="18"/>
        </w:rPr>
      </w:pPr>
    </w:p>
    <w:p w14:paraId="38AD60F4" w14:textId="7C9B84FA" w:rsidR="00C527BE" w:rsidRDefault="00C527BE" w:rsidP="003E5EB2">
      <w:pPr>
        <w:rPr>
          <w:rFonts w:ascii="Arial" w:hAnsi="Arial" w:cs="Arial"/>
          <w:sz w:val="18"/>
          <w:szCs w:val="18"/>
        </w:rPr>
      </w:pPr>
      <w:r>
        <w:rPr>
          <w:rFonts w:ascii="Arial" w:hAnsi="Arial" w:cs="Arial"/>
          <w:sz w:val="18"/>
          <w:szCs w:val="18"/>
        </w:rPr>
        <w:t xml:space="preserve">Expand or collapse the desired </w:t>
      </w:r>
      <w:r w:rsidR="00EF02AD">
        <w:rPr>
          <w:rFonts w:ascii="Arial" w:hAnsi="Arial" w:cs="Arial"/>
          <w:sz w:val="18"/>
          <w:szCs w:val="18"/>
        </w:rPr>
        <w:t>part/</w:t>
      </w:r>
      <w:r>
        <w:rPr>
          <w:rFonts w:ascii="Arial" w:hAnsi="Arial" w:cs="Arial"/>
          <w:sz w:val="18"/>
          <w:szCs w:val="18"/>
        </w:rPr>
        <w:t>chapter.</w:t>
      </w:r>
    </w:p>
    <w:p w14:paraId="1D3ED6DA" w14:textId="2AEB180C" w:rsidR="00B62406" w:rsidRDefault="00B142C2" w:rsidP="00B142C2">
      <w:pPr>
        <w:pStyle w:val="b1"/>
        <w:numPr>
          <w:ilvl w:val="0"/>
          <w:numId w:val="0"/>
        </w:numPr>
        <w:ind w:left="425" w:hanging="425"/>
      </w:pPr>
      <w:bookmarkStart w:id="4" w:name="_Toc164258330"/>
      <w:r>
        <w:t>Part I: General requirements (computers, keyboards, mice)</w:t>
      </w:r>
      <w:bookmarkEnd w:id="4"/>
    </w:p>
    <w:p w14:paraId="0632B67D" w14:textId="628F9E58" w:rsidR="00B62406" w:rsidRDefault="00B62406" w:rsidP="003E5EB2">
      <w:pPr>
        <w:rPr>
          <w:rFonts w:ascii="Arial" w:hAnsi="Arial" w:cs="Arial"/>
          <w:sz w:val="18"/>
          <w:szCs w:val="18"/>
        </w:rPr>
      </w:pPr>
    </w:p>
    <w:tbl>
      <w:tblPr>
        <w:tblW w:w="1414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93"/>
        <w:gridCol w:w="5778"/>
        <w:gridCol w:w="1560"/>
        <w:gridCol w:w="5811"/>
      </w:tblGrid>
      <w:tr w:rsidR="00947305" w:rsidRPr="00117CE4" w14:paraId="2A2435CB" w14:textId="4B253124" w:rsidTr="00FB388A">
        <w:tc>
          <w:tcPr>
            <w:tcW w:w="993" w:type="dxa"/>
            <w:shd w:val="clear" w:color="auto" w:fill="auto"/>
            <w:vAlign w:val="center"/>
          </w:tcPr>
          <w:p w14:paraId="33E0E734" w14:textId="77777777" w:rsidR="00947305" w:rsidRPr="00117CE4" w:rsidRDefault="00947305" w:rsidP="00443A19">
            <w:pPr>
              <w:tabs>
                <w:tab w:val="left" w:pos="5670"/>
              </w:tabs>
              <w:contextualSpacing/>
              <w:jc w:val="center"/>
              <w:rPr>
                <w:rFonts w:ascii="Arial" w:hAnsi="Arial" w:cs="Arial"/>
                <w:b/>
              </w:rPr>
            </w:pPr>
            <w:r w:rsidRPr="00117CE4">
              <w:rPr>
                <w:rFonts w:ascii="Arial" w:hAnsi="Arial" w:cs="Arial"/>
                <w:b/>
              </w:rPr>
              <w:t>Section</w:t>
            </w:r>
          </w:p>
        </w:tc>
        <w:tc>
          <w:tcPr>
            <w:tcW w:w="5778" w:type="dxa"/>
            <w:tcBorders>
              <w:bottom w:val="single" w:sz="4" w:space="0" w:color="auto"/>
            </w:tcBorders>
            <w:shd w:val="clear" w:color="auto" w:fill="auto"/>
            <w:vAlign w:val="center"/>
          </w:tcPr>
          <w:p w14:paraId="561272E2" w14:textId="77777777" w:rsidR="00947305" w:rsidRPr="00117CE4" w:rsidRDefault="00947305" w:rsidP="00443A19">
            <w:pPr>
              <w:contextualSpacing/>
              <w:jc w:val="center"/>
              <w:rPr>
                <w:rFonts w:ascii="Arial" w:hAnsi="Arial" w:cs="Arial"/>
                <w:b/>
              </w:rPr>
            </w:pPr>
            <w:r w:rsidRPr="00117CE4">
              <w:rPr>
                <w:rFonts w:ascii="Arial" w:hAnsi="Arial" w:cs="Arial"/>
                <w:b/>
              </w:rPr>
              <w:t>explanations/proofs</w:t>
            </w:r>
          </w:p>
        </w:tc>
        <w:tc>
          <w:tcPr>
            <w:tcW w:w="1560" w:type="dxa"/>
            <w:tcBorders>
              <w:bottom w:val="single" w:sz="4" w:space="0" w:color="auto"/>
            </w:tcBorders>
            <w:shd w:val="clear" w:color="auto" w:fill="auto"/>
            <w:vAlign w:val="center"/>
          </w:tcPr>
          <w:p w14:paraId="1CCE1C66" w14:textId="3F54DB52" w:rsidR="00947305" w:rsidRPr="00117CE4" w:rsidRDefault="00947305" w:rsidP="00443A19">
            <w:pPr>
              <w:contextualSpacing/>
              <w:jc w:val="center"/>
              <w:rPr>
                <w:rFonts w:ascii="Arial" w:hAnsi="Arial" w:cs="Arial"/>
                <w:b/>
              </w:rPr>
            </w:pPr>
            <w:r>
              <w:rPr>
                <w:rFonts w:ascii="Arial" w:hAnsi="Arial" w:cs="Arial"/>
                <w:b/>
              </w:rPr>
              <w:t>confirmation of compliance</w:t>
            </w:r>
          </w:p>
        </w:tc>
        <w:tc>
          <w:tcPr>
            <w:tcW w:w="5811" w:type="dxa"/>
            <w:tcBorders>
              <w:bottom w:val="single" w:sz="4" w:space="0" w:color="auto"/>
            </w:tcBorders>
          </w:tcPr>
          <w:p w14:paraId="6CDB1BB9" w14:textId="2A019E25" w:rsidR="00947305" w:rsidRPr="00117CE4" w:rsidRDefault="00A976C2" w:rsidP="00443A19">
            <w:pPr>
              <w:contextualSpacing/>
              <w:jc w:val="center"/>
              <w:rPr>
                <w:rFonts w:ascii="Arial" w:hAnsi="Arial" w:cs="Arial"/>
                <w:b/>
              </w:rPr>
            </w:pPr>
            <w:r>
              <w:rPr>
                <w:rFonts w:ascii="Arial" w:hAnsi="Arial" w:cs="Arial"/>
                <w:b/>
              </w:rPr>
              <w:t>Value/URL/Attached Document</w:t>
            </w:r>
          </w:p>
        </w:tc>
      </w:tr>
      <w:tr w:rsidR="00947305" w:rsidRPr="00117CE4" w14:paraId="13B4985A" w14:textId="2CC38CC2" w:rsidTr="00FB388A">
        <w:tc>
          <w:tcPr>
            <w:tcW w:w="993" w:type="dxa"/>
            <w:shd w:val="clear" w:color="auto" w:fill="auto"/>
            <w:vAlign w:val="center"/>
          </w:tcPr>
          <w:p w14:paraId="1900290E" w14:textId="0BBB9B51" w:rsidR="00947305" w:rsidRPr="00117CE4" w:rsidRDefault="00947305" w:rsidP="00B62406">
            <w:pPr>
              <w:contextualSpacing/>
              <w:jc w:val="center"/>
              <w:rPr>
                <w:rFonts w:ascii="Arial" w:hAnsi="Arial" w:cs="Arial"/>
                <w:b/>
                <w:sz w:val="18"/>
                <w:szCs w:val="18"/>
              </w:rPr>
            </w:pPr>
            <w:r w:rsidRPr="009372C0">
              <w:rPr>
                <w:rFonts w:ascii="Arial" w:hAnsi="Arial" w:cs="Arial"/>
                <w:b/>
                <w:sz w:val="18"/>
                <w:szCs w:val="18"/>
              </w:rPr>
              <w:t>3.1</w:t>
            </w:r>
          </w:p>
        </w:tc>
        <w:tc>
          <w:tcPr>
            <w:tcW w:w="5778" w:type="dxa"/>
            <w:shd w:val="clear" w:color="auto" w:fill="auto"/>
            <w:vAlign w:val="center"/>
          </w:tcPr>
          <w:p w14:paraId="3633BE4D" w14:textId="22CA5E09" w:rsidR="00947305" w:rsidRPr="00117CE4" w:rsidRDefault="00EF02AD" w:rsidP="00B62406">
            <w:pPr>
              <w:contextualSpacing/>
              <w:rPr>
                <w:rFonts w:ascii="Arial" w:hAnsi="Arial" w:cs="Arial"/>
                <w:b/>
                <w:sz w:val="18"/>
                <w:szCs w:val="18"/>
              </w:rPr>
            </w:pPr>
            <w:r>
              <w:rPr>
                <w:rFonts w:ascii="Arial" w:hAnsi="Arial" w:cs="Arial"/>
                <w:b/>
                <w:sz w:val="18"/>
                <w:szCs w:val="18"/>
              </w:rPr>
              <w:t>M</w:t>
            </w:r>
            <w:r w:rsidR="00947305" w:rsidRPr="009372C0">
              <w:rPr>
                <w:rFonts w:ascii="Arial" w:hAnsi="Arial" w:cs="Arial"/>
                <w:b/>
                <w:sz w:val="18"/>
                <w:szCs w:val="18"/>
              </w:rPr>
              <w:t>aterial requirements</w:t>
            </w:r>
          </w:p>
        </w:tc>
        <w:tc>
          <w:tcPr>
            <w:tcW w:w="1560" w:type="dxa"/>
            <w:shd w:val="clear" w:color="auto" w:fill="auto"/>
          </w:tcPr>
          <w:p w14:paraId="7A185CFF" w14:textId="77777777" w:rsidR="00947305" w:rsidRPr="00117CE4" w:rsidRDefault="00947305" w:rsidP="00B62406">
            <w:pPr>
              <w:contextualSpacing/>
              <w:jc w:val="center"/>
              <w:rPr>
                <w:rFonts w:ascii="Arial" w:hAnsi="Arial" w:cs="Arial"/>
                <w:sz w:val="18"/>
                <w:szCs w:val="18"/>
              </w:rPr>
            </w:pPr>
          </w:p>
        </w:tc>
        <w:tc>
          <w:tcPr>
            <w:tcW w:w="5811" w:type="dxa"/>
          </w:tcPr>
          <w:p w14:paraId="64FBAE63" w14:textId="77777777" w:rsidR="00947305" w:rsidRPr="00117CE4" w:rsidRDefault="00947305" w:rsidP="00B62406">
            <w:pPr>
              <w:contextualSpacing/>
              <w:jc w:val="center"/>
              <w:rPr>
                <w:rFonts w:ascii="Arial" w:hAnsi="Arial" w:cs="Arial"/>
                <w:sz w:val="18"/>
                <w:szCs w:val="18"/>
              </w:rPr>
            </w:pPr>
          </w:p>
        </w:tc>
      </w:tr>
      <w:tr w:rsidR="00947305" w:rsidRPr="00117CE4" w14:paraId="360849C5" w14:textId="265E09D9" w:rsidTr="00FB388A">
        <w:tc>
          <w:tcPr>
            <w:tcW w:w="993" w:type="dxa"/>
            <w:shd w:val="clear" w:color="auto" w:fill="auto"/>
            <w:vAlign w:val="center"/>
          </w:tcPr>
          <w:p w14:paraId="124575F6" w14:textId="01E5E139" w:rsidR="00947305" w:rsidRPr="00117CE4" w:rsidRDefault="00947305" w:rsidP="00B62406">
            <w:pPr>
              <w:contextualSpacing/>
              <w:jc w:val="center"/>
              <w:rPr>
                <w:rFonts w:ascii="Arial" w:hAnsi="Arial" w:cs="Arial"/>
                <w:b/>
                <w:sz w:val="18"/>
                <w:szCs w:val="18"/>
              </w:rPr>
            </w:pPr>
            <w:r>
              <w:rPr>
                <w:rFonts w:ascii="Arial" w:hAnsi="Arial" w:cs="Arial"/>
                <w:b/>
                <w:sz w:val="18"/>
                <w:szCs w:val="18"/>
              </w:rPr>
              <w:t>3.1.1</w:t>
            </w:r>
          </w:p>
        </w:tc>
        <w:tc>
          <w:tcPr>
            <w:tcW w:w="5778" w:type="dxa"/>
            <w:shd w:val="clear" w:color="auto" w:fill="auto"/>
            <w:vAlign w:val="center"/>
          </w:tcPr>
          <w:p w14:paraId="0DCB19DD" w14:textId="3A577A23" w:rsidR="00947305" w:rsidRPr="00117CE4" w:rsidRDefault="00947305" w:rsidP="00B62406">
            <w:pPr>
              <w:contextualSpacing/>
              <w:rPr>
                <w:rFonts w:ascii="Arial" w:hAnsi="Arial" w:cs="Arial"/>
                <w:b/>
                <w:sz w:val="18"/>
                <w:szCs w:val="18"/>
              </w:rPr>
            </w:pPr>
            <w:r w:rsidRPr="00B142C2">
              <w:rPr>
                <w:rFonts w:ascii="Arial" w:hAnsi="Arial" w:cs="Arial"/>
                <w:b/>
                <w:sz w:val="18"/>
                <w:szCs w:val="18"/>
              </w:rPr>
              <w:t>Material requirements for the primary plastics of the housings, housing parts and cables</w:t>
            </w:r>
          </w:p>
        </w:tc>
        <w:tc>
          <w:tcPr>
            <w:tcW w:w="1560" w:type="dxa"/>
            <w:shd w:val="clear" w:color="auto" w:fill="auto"/>
          </w:tcPr>
          <w:p w14:paraId="43ABEF4E" w14:textId="1804A0C9" w:rsidR="00947305" w:rsidRPr="00117CE4" w:rsidRDefault="00947305" w:rsidP="00B62406">
            <w:pPr>
              <w:contextualSpacing/>
              <w:jc w:val="center"/>
              <w:rPr>
                <w:rFonts w:ascii="Arial" w:hAnsi="Arial" w:cs="Arial"/>
                <w:sz w:val="18"/>
                <w:szCs w:val="18"/>
              </w:rPr>
            </w:pPr>
          </w:p>
        </w:tc>
        <w:tc>
          <w:tcPr>
            <w:tcW w:w="5811" w:type="dxa"/>
          </w:tcPr>
          <w:p w14:paraId="00AC834E" w14:textId="77777777" w:rsidR="00947305" w:rsidRPr="00117CE4" w:rsidRDefault="00947305" w:rsidP="00B62406">
            <w:pPr>
              <w:contextualSpacing/>
              <w:jc w:val="center"/>
              <w:rPr>
                <w:rFonts w:ascii="Arial" w:hAnsi="Arial" w:cs="Arial"/>
                <w:sz w:val="18"/>
                <w:szCs w:val="18"/>
              </w:rPr>
            </w:pPr>
          </w:p>
        </w:tc>
      </w:tr>
      <w:tr w:rsidR="00947305" w:rsidRPr="00117CE4" w14:paraId="5A11569B" w14:textId="75360706" w:rsidTr="00FB388A">
        <w:tc>
          <w:tcPr>
            <w:tcW w:w="993" w:type="dxa"/>
            <w:shd w:val="clear" w:color="auto" w:fill="auto"/>
            <w:vAlign w:val="center"/>
          </w:tcPr>
          <w:p w14:paraId="7702DA83" w14:textId="77777777" w:rsidR="00947305" w:rsidRPr="00117CE4" w:rsidRDefault="00947305" w:rsidP="00B62406">
            <w:pPr>
              <w:contextualSpacing/>
              <w:jc w:val="center"/>
              <w:rPr>
                <w:rFonts w:ascii="Arial" w:hAnsi="Arial" w:cs="Arial"/>
                <w:b/>
                <w:sz w:val="18"/>
                <w:szCs w:val="18"/>
              </w:rPr>
            </w:pPr>
          </w:p>
        </w:tc>
        <w:tc>
          <w:tcPr>
            <w:tcW w:w="5778" w:type="dxa"/>
            <w:shd w:val="clear" w:color="auto" w:fill="auto"/>
            <w:vAlign w:val="center"/>
          </w:tcPr>
          <w:p w14:paraId="4385CC86" w14:textId="64B13523" w:rsidR="00947305" w:rsidRPr="00117CE4" w:rsidRDefault="00947305" w:rsidP="00B62406">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3.1.1</w:t>
            </w:r>
          </w:p>
        </w:tc>
        <w:tc>
          <w:tcPr>
            <w:tcW w:w="1560" w:type="dxa"/>
            <w:shd w:val="clear" w:color="auto" w:fill="auto"/>
          </w:tcPr>
          <w:p w14:paraId="7EA9D20C" w14:textId="77777777" w:rsidR="001741B9" w:rsidRDefault="001741B9" w:rsidP="005A5646">
            <w:pPr>
              <w:contextualSpacing/>
              <w:jc w:val="center"/>
              <w:rPr>
                <w:rFonts w:ascii="Arial" w:hAnsi="Arial" w:cs="Arial"/>
                <w:sz w:val="18"/>
                <w:szCs w:val="18"/>
              </w:rPr>
            </w:pPr>
          </w:p>
          <w:sdt>
            <w:sdtPr>
              <w:rPr>
                <w:rFonts w:ascii="Arial" w:hAnsi="Arial" w:cs="Arial"/>
                <w:sz w:val="18"/>
                <w:szCs w:val="18"/>
              </w:rPr>
              <w:id w:val="260803520"/>
              <w14:checkbox>
                <w14:checked w14:val="0"/>
                <w14:checkedState w14:val="2612" w14:font="MS Gothic"/>
                <w14:uncheckedState w14:val="2610" w14:font="MS Gothic"/>
              </w14:checkbox>
            </w:sdtPr>
            <w:sdtContent>
              <w:p w14:paraId="5108371D" w14:textId="252AEAC6" w:rsidR="005A5646" w:rsidRDefault="001741B9" w:rsidP="005A5646">
                <w:pPr>
                  <w:contextualSpacing/>
                  <w:jc w:val="center"/>
                  <w:rPr>
                    <w:rFonts w:ascii="Arial" w:hAnsi="Arial" w:cs="Arial"/>
                    <w:sz w:val="18"/>
                    <w:szCs w:val="18"/>
                  </w:rPr>
                </w:pPr>
                <w:r>
                  <w:rPr>
                    <w:rFonts w:ascii="MS Gothic" w:eastAsia="MS Gothic" w:hAnsi="MS Gothic" w:cs="Arial" w:hint="eastAsia"/>
                    <w:sz w:val="18"/>
                    <w:szCs w:val="18"/>
                  </w:rPr>
                  <w:t>☐</w:t>
                </w:r>
              </w:p>
            </w:sdtContent>
          </w:sdt>
          <w:p w14:paraId="7F04111C" w14:textId="4683AC30" w:rsidR="00947305" w:rsidRPr="00117CE4" w:rsidRDefault="00947305" w:rsidP="001741B9">
            <w:pPr>
              <w:contextualSpacing/>
              <w:rPr>
                <w:rFonts w:ascii="Arial" w:hAnsi="Arial" w:cs="Arial"/>
                <w:sz w:val="18"/>
                <w:szCs w:val="18"/>
              </w:rPr>
            </w:pPr>
          </w:p>
        </w:tc>
        <w:tc>
          <w:tcPr>
            <w:tcW w:w="5811" w:type="dxa"/>
          </w:tcPr>
          <w:p w14:paraId="34B85A28" w14:textId="77777777" w:rsidR="00947305" w:rsidRPr="00117CE4" w:rsidRDefault="00947305" w:rsidP="00B62406">
            <w:pPr>
              <w:contextualSpacing/>
              <w:jc w:val="center"/>
              <w:rPr>
                <w:rFonts w:ascii="Arial" w:hAnsi="Arial" w:cs="Arial"/>
                <w:sz w:val="18"/>
                <w:szCs w:val="18"/>
              </w:rPr>
            </w:pPr>
          </w:p>
        </w:tc>
      </w:tr>
      <w:tr w:rsidR="00947305" w:rsidRPr="00117CE4" w14:paraId="0764A6F4" w14:textId="1F6781FB" w:rsidTr="00FB388A">
        <w:tc>
          <w:tcPr>
            <w:tcW w:w="993" w:type="dxa"/>
            <w:shd w:val="clear" w:color="auto" w:fill="auto"/>
            <w:vAlign w:val="center"/>
          </w:tcPr>
          <w:p w14:paraId="00AE731A" w14:textId="77777777" w:rsidR="00947305" w:rsidRPr="00117CE4" w:rsidRDefault="00947305" w:rsidP="00B62406">
            <w:pPr>
              <w:contextualSpacing/>
              <w:jc w:val="center"/>
              <w:rPr>
                <w:rFonts w:ascii="Arial" w:hAnsi="Arial" w:cs="Arial"/>
                <w:b/>
                <w:sz w:val="18"/>
                <w:szCs w:val="18"/>
              </w:rPr>
            </w:pPr>
          </w:p>
        </w:tc>
        <w:tc>
          <w:tcPr>
            <w:tcW w:w="5778" w:type="dxa"/>
            <w:shd w:val="clear" w:color="auto" w:fill="auto"/>
            <w:vAlign w:val="center"/>
          </w:tcPr>
          <w:p w14:paraId="4D89F0AE" w14:textId="77777777" w:rsidR="00947305" w:rsidRPr="00D44679" w:rsidRDefault="00947305" w:rsidP="00B62406">
            <w:pPr>
              <w:contextualSpacing/>
              <w:rPr>
                <w:rFonts w:ascii="Arial" w:hAnsi="Arial" w:cs="Arial"/>
                <w:sz w:val="18"/>
                <w:szCs w:val="18"/>
              </w:rPr>
            </w:pPr>
            <w:r w:rsidRPr="00D44679">
              <w:rPr>
                <w:rFonts w:ascii="Arial" w:hAnsi="Arial" w:cs="Arial"/>
                <w:sz w:val="18"/>
                <w:szCs w:val="18"/>
              </w:rPr>
              <w:t>Corresponding declarations from the plastics manufacturers/suppliers regarding the plastics used are enclosed with the application.</w:t>
            </w:r>
          </w:p>
          <w:p w14:paraId="3F8263D1" w14:textId="6E15BED5" w:rsidR="005F1F60" w:rsidRPr="005F1F60" w:rsidRDefault="00192CBB" w:rsidP="00B62406">
            <w:pPr>
              <w:contextualSpacing/>
              <w:rPr>
                <w:rFonts w:ascii="Arial" w:hAnsi="Arial" w:cs="Arial"/>
                <w:sz w:val="18"/>
                <w:szCs w:val="18"/>
              </w:rPr>
            </w:pPr>
            <w:r w:rsidRPr="00D44679">
              <w:rPr>
                <w:rFonts w:ascii="Arial" w:hAnsi="Arial" w:cs="Arial"/>
                <w:sz w:val="18"/>
                <w:szCs w:val="18"/>
              </w:rPr>
              <w:t>Alternatively, the declarations can be sent directly to RAL by the plastic manufacturer.</w:t>
            </w:r>
          </w:p>
        </w:tc>
        <w:tc>
          <w:tcPr>
            <w:tcW w:w="1560" w:type="dxa"/>
            <w:shd w:val="clear" w:color="auto" w:fill="auto"/>
          </w:tcPr>
          <w:p w14:paraId="083C2BB0" w14:textId="152AD42E" w:rsidR="00947305" w:rsidRPr="00117CE4" w:rsidRDefault="00947305" w:rsidP="00B62406">
            <w:pPr>
              <w:contextualSpacing/>
              <w:jc w:val="center"/>
              <w:rPr>
                <w:rFonts w:ascii="Arial" w:hAnsi="Arial" w:cs="Arial"/>
                <w:sz w:val="18"/>
                <w:szCs w:val="18"/>
              </w:rPr>
            </w:pPr>
          </w:p>
        </w:tc>
        <w:tc>
          <w:tcPr>
            <w:tcW w:w="5811" w:type="dxa"/>
          </w:tcPr>
          <w:sdt>
            <w:sdtPr>
              <w:rPr>
                <w:rFonts w:ascii="Arial" w:hAnsi="Arial" w:cs="Arial"/>
                <w:sz w:val="18"/>
                <w:szCs w:val="18"/>
              </w:rPr>
              <w:id w:val="-1004280897"/>
              <w14:checkbox>
                <w14:checked w14:val="0"/>
                <w14:checkedState w14:val="2612" w14:font="MS Gothic"/>
                <w14:uncheckedState w14:val="2610" w14:font="MS Gothic"/>
              </w14:checkbox>
            </w:sdtPr>
            <w:sdtContent>
              <w:p w14:paraId="40A7FDF0" w14:textId="77777777" w:rsidR="005A5646" w:rsidRDefault="005A5646" w:rsidP="005A5646">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0F23EAB" w14:textId="5445358A" w:rsidR="00947305" w:rsidRDefault="00EA2759" w:rsidP="00EA2759">
            <w:pPr>
              <w:contextualSpacing/>
              <w:jc w:val="center"/>
              <w:rPr>
                <w:rFonts w:ascii="Arial" w:hAnsi="Arial" w:cs="Arial"/>
                <w:sz w:val="18"/>
                <w:szCs w:val="18"/>
              </w:rPr>
            </w:pPr>
            <w:r w:rsidRPr="00D44679">
              <w:rPr>
                <w:rFonts w:ascii="Arial" w:hAnsi="Arial" w:cs="Arial"/>
                <w:b/>
                <w:sz w:val="18"/>
                <w:szCs w:val="18"/>
              </w:rPr>
              <w:t>Annex P</w:t>
            </w:r>
            <w:r w:rsidR="00EF02AD">
              <w:rPr>
                <w:rFonts w:ascii="Arial" w:hAnsi="Arial" w:cs="Arial"/>
                <w:b/>
                <w:sz w:val="18"/>
                <w:szCs w:val="18"/>
              </w:rPr>
              <w:t>-</w:t>
            </w:r>
            <w:r w:rsidRPr="00D44679">
              <w:rPr>
                <w:rFonts w:ascii="Arial" w:hAnsi="Arial" w:cs="Arial"/>
                <w:b/>
                <w:sz w:val="18"/>
                <w:szCs w:val="18"/>
              </w:rPr>
              <w:t>M</w:t>
            </w:r>
          </w:p>
        </w:tc>
      </w:tr>
      <w:tr w:rsidR="005F1F60" w:rsidRPr="00117CE4" w14:paraId="2B88B1E4" w14:textId="77777777" w:rsidTr="00FB388A">
        <w:tc>
          <w:tcPr>
            <w:tcW w:w="993" w:type="dxa"/>
            <w:shd w:val="clear" w:color="auto" w:fill="auto"/>
            <w:vAlign w:val="center"/>
          </w:tcPr>
          <w:p w14:paraId="7BE7661A" w14:textId="7F578680" w:rsidR="005F1F60" w:rsidRPr="00117CE4" w:rsidRDefault="005F1F60" w:rsidP="00B62406">
            <w:pPr>
              <w:contextualSpacing/>
              <w:jc w:val="center"/>
              <w:rPr>
                <w:rFonts w:ascii="Arial" w:hAnsi="Arial" w:cs="Arial"/>
                <w:b/>
                <w:sz w:val="18"/>
                <w:szCs w:val="18"/>
              </w:rPr>
            </w:pPr>
            <w:r>
              <w:rPr>
                <w:rFonts w:ascii="Arial" w:hAnsi="Arial" w:cs="Arial"/>
                <w:b/>
                <w:sz w:val="18"/>
                <w:szCs w:val="18"/>
              </w:rPr>
              <w:t>3.1.2</w:t>
            </w:r>
          </w:p>
        </w:tc>
        <w:tc>
          <w:tcPr>
            <w:tcW w:w="5778" w:type="dxa"/>
            <w:shd w:val="clear" w:color="auto" w:fill="auto"/>
            <w:vAlign w:val="center"/>
          </w:tcPr>
          <w:p w14:paraId="7744E5B5" w14:textId="005A6711" w:rsidR="005F1F60" w:rsidRPr="005F1F60" w:rsidRDefault="005F1F60" w:rsidP="00B62406">
            <w:pPr>
              <w:contextualSpacing/>
              <w:rPr>
                <w:rFonts w:ascii="Arial" w:hAnsi="Arial" w:cs="Arial"/>
                <w:b/>
                <w:sz w:val="18"/>
                <w:szCs w:val="18"/>
              </w:rPr>
            </w:pPr>
            <w:r w:rsidRPr="005F1F60">
              <w:rPr>
                <w:rFonts w:ascii="Arial" w:hAnsi="Arial" w:cs="Arial"/>
                <w:b/>
                <w:sz w:val="18"/>
                <w:szCs w:val="18"/>
              </w:rPr>
              <w:t>Material requirements for the recycled plastics of the housings and housing parts</w:t>
            </w:r>
          </w:p>
        </w:tc>
        <w:tc>
          <w:tcPr>
            <w:tcW w:w="1560" w:type="dxa"/>
            <w:shd w:val="clear" w:color="auto" w:fill="auto"/>
          </w:tcPr>
          <w:p w14:paraId="292D511C" w14:textId="77777777" w:rsidR="005F1F60" w:rsidRPr="00117CE4" w:rsidRDefault="005F1F60" w:rsidP="00B62406">
            <w:pPr>
              <w:contextualSpacing/>
              <w:jc w:val="center"/>
              <w:rPr>
                <w:rFonts w:ascii="Arial" w:hAnsi="Arial" w:cs="Arial"/>
                <w:sz w:val="18"/>
                <w:szCs w:val="18"/>
              </w:rPr>
            </w:pPr>
          </w:p>
        </w:tc>
        <w:tc>
          <w:tcPr>
            <w:tcW w:w="5811" w:type="dxa"/>
          </w:tcPr>
          <w:p w14:paraId="4A8D587E" w14:textId="77777777" w:rsidR="005F1F60" w:rsidRDefault="005F1F60" w:rsidP="005A5646">
            <w:pPr>
              <w:contextualSpacing/>
              <w:jc w:val="center"/>
              <w:rPr>
                <w:rFonts w:ascii="Arial" w:hAnsi="Arial" w:cs="Arial"/>
                <w:sz w:val="18"/>
                <w:szCs w:val="18"/>
              </w:rPr>
            </w:pPr>
          </w:p>
        </w:tc>
      </w:tr>
      <w:tr w:rsidR="00877728" w:rsidRPr="00117CE4" w14:paraId="0F2027C6" w14:textId="77777777" w:rsidTr="00FB388A">
        <w:tc>
          <w:tcPr>
            <w:tcW w:w="993" w:type="dxa"/>
            <w:shd w:val="clear" w:color="auto" w:fill="auto"/>
            <w:vAlign w:val="center"/>
          </w:tcPr>
          <w:p w14:paraId="2322FB86" w14:textId="77777777" w:rsidR="00877728" w:rsidRDefault="00877728" w:rsidP="00B62406">
            <w:pPr>
              <w:contextualSpacing/>
              <w:jc w:val="center"/>
              <w:rPr>
                <w:rFonts w:ascii="Arial" w:hAnsi="Arial" w:cs="Arial"/>
                <w:b/>
                <w:sz w:val="18"/>
                <w:szCs w:val="18"/>
              </w:rPr>
            </w:pPr>
          </w:p>
        </w:tc>
        <w:tc>
          <w:tcPr>
            <w:tcW w:w="5778" w:type="dxa"/>
            <w:shd w:val="clear" w:color="auto" w:fill="auto"/>
            <w:vAlign w:val="center"/>
          </w:tcPr>
          <w:p w14:paraId="101811E8" w14:textId="533C7720" w:rsidR="00877728" w:rsidRPr="005F1F60" w:rsidRDefault="00877728" w:rsidP="00B62406">
            <w:pPr>
              <w:contextualSpacing/>
              <w:rPr>
                <w:rFonts w:ascii="Arial" w:hAnsi="Arial" w:cs="Arial"/>
                <w:b/>
                <w:sz w:val="18"/>
                <w:szCs w:val="18"/>
              </w:rPr>
            </w:pPr>
            <w:r>
              <w:rPr>
                <w:rFonts w:ascii="Arial" w:hAnsi="Arial" w:cs="Arial"/>
                <w:b/>
                <w:sz w:val="18"/>
                <w:szCs w:val="18"/>
              </w:rPr>
              <w:t xml:space="preserve">If no PCR plastics are </w:t>
            </w:r>
            <w:r w:rsidR="00F74568">
              <w:rPr>
                <w:rFonts w:ascii="Arial" w:hAnsi="Arial" w:cs="Arial"/>
                <w:b/>
                <w:sz w:val="18"/>
                <w:szCs w:val="18"/>
              </w:rPr>
              <w:t>used</w:t>
            </w:r>
            <w:r>
              <w:rPr>
                <w:rFonts w:ascii="Arial" w:hAnsi="Arial" w:cs="Arial"/>
                <w:b/>
                <w:sz w:val="18"/>
                <w:szCs w:val="18"/>
              </w:rPr>
              <w:t>:</w:t>
            </w:r>
          </w:p>
        </w:tc>
        <w:tc>
          <w:tcPr>
            <w:tcW w:w="1560" w:type="dxa"/>
            <w:shd w:val="clear" w:color="auto" w:fill="auto"/>
          </w:tcPr>
          <w:p w14:paraId="0673BD0A" w14:textId="77777777" w:rsidR="00877728" w:rsidRPr="00117CE4" w:rsidRDefault="00877728" w:rsidP="00B62406">
            <w:pPr>
              <w:contextualSpacing/>
              <w:jc w:val="center"/>
              <w:rPr>
                <w:rFonts w:ascii="Arial" w:hAnsi="Arial" w:cs="Arial"/>
                <w:sz w:val="18"/>
                <w:szCs w:val="18"/>
              </w:rPr>
            </w:pPr>
          </w:p>
        </w:tc>
        <w:tc>
          <w:tcPr>
            <w:tcW w:w="5811" w:type="dxa"/>
          </w:tcPr>
          <w:p w14:paraId="6683687E" w14:textId="77777777" w:rsidR="00877728" w:rsidRDefault="00877728" w:rsidP="00877728">
            <w:pPr>
              <w:contextualSpacing/>
              <w:jc w:val="center"/>
              <w:rPr>
                <w:rFonts w:ascii="Arial" w:hAnsi="Arial" w:cs="Arial"/>
                <w:sz w:val="18"/>
                <w:szCs w:val="18"/>
              </w:rPr>
            </w:pPr>
            <w:r>
              <w:rPr>
                <w:rFonts w:ascii="Arial" w:hAnsi="Arial" w:cs="Arial"/>
                <w:b/>
                <w:sz w:val="18"/>
                <w:szCs w:val="18"/>
              </w:rPr>
              <w:t>The requirement does not apply</w:t>
            </w:r>
            <w:sdt>
              <w:sdtPr>
                <w:rPr>
                  <w:rFonts w:ascii="Arial" w:hAnsi="Arial" w:cs="Arial"/>
                  <w:sz w:val="18"/>
                  <w:szCs w:val="18"/>
                </w:rPr>
                <w:id w:val="-244655021"/>
                <w14:checkbox>
                  <w14:checked w14:val="0"/>
                  <w14:checkedState w14:val="2612" w14:font="MS Gothic"/>
                  <w14:uncheckedState w14:val="2610" w14:font="MS Gothic"/>
                </w14:checkbox>
              </w:sdtPr>
              <w:sdtContent>
                <w:r>
                  <w:rPr>
                    <w:rFonts w:ascii="MS Gothic" w:eastAsia="MS Gothic" w:hAnsi="MS Gothic" w:cs="Arial" w:hint="eastAsia"/>
                    <w:sz w:val="18"/>
                    <w:szCs w:val="18"/>
                  </w:rPr>
                  <w:t>☐</w:t>
                </w:r>
              </w:sdtContent>
            </w:sdt>
          </w:p>
          <w:p w14:paraId="2127CE40" w14:textId="5A4C9BE3" w:rsidR="00877728" w:rsidRDefault="00877728" w:rsidP="005A5646">
            <w:pPr>
              <w:contextualSpacing/>
              <w:jc w:val="center"/>
              <w:rPr>
                <w:rFonts w:ascii="Arial" w:hAnsi="Arial" w:cs="Arial"/>
                <w:sz w:val="18"/>
                <w:szCs w:val="18"/>
              </w:rPr>
            </w:pPr>
          </w:p>
        </w:tc>
      </w:tr>
      <w:tr w:rsidR="005F1F60" w:rsidRPr="00117CE4" w14:paraId="08094716" w14:textId="77777777" w:rsidTr="00FB388A">
        <w:tc>
          <w:tcPr>
            <w:tcW w:w="993" w:type="dxa"/>
            <w:shd w:val="clear" w:color="auto" w:fill="auto"/>
            <w:vAlign w:val="center"/>
          </w:tcPr>
          <w:p w14:paraId="17533CE0" w14:textId="15B8C33D" w:rsidR="005F1F60" w:rsidRDefault="005F1F60" w:rsidP="00B62406">
            <w:pPr>
              <w:contextualSpacing/>
              <w:jc w:val="center"/>
              <w:rPr>
                <w:rFonts w:ascii="Arial" w:hAnsi="Arial" w:cs="Arial"/>
                <w:b/>
                <w:sz w:val="18"/>
                <w:szCs w:val="18"/>
              </w:rPr>
            </w:pPr>
            <w:r>
              <w:rPr>
                <w:rFonts w:ascii="Arial" w:hAnsi="Arial" w:cs="Arial"/>
                <w:b/>
                <w:sz w:val="18"/>
                <w:szCs w:val="18"/>
              </w:rPr>
              <w:t>3.1.2.1</w:t>
            </w:r>
          </w:p>
        </w:tc>
        <w:tc>
          <w:tcPr>
            <w:tcW w:w="5778" w:type="dxa"/>
            <w:shd w:val="clear" w:color="auto" w:fill="auto"/>
            <w:vAlign w:val="center"/>
          </w:tcPr>
          <w:p w14:paraId="6F53254E" w14:textId="59CF5F12" w:rsidR="005F1F60" w:rsidRPr="005F1F60" w:rsidRDefault="00F74568" w:rsidP="00B62406">
            <w:pPr>
              <w:contextualSpacing/>
              <w:rPr>
                <w:rFonts w:ascii="Arial" w:hAnsi="Arial" w:cs="Arial"/>
                <w:b/>
                <w:sz w:val="18"/>
                <w:szCs w:val="18"/>
              </w:rPr>
            </w:pPr>
            <w:r>
              <w:rPr>
                <w:rFonts w:ascii="Arial" w:hAnsi="Arial" w:cs="Arial"/>
                <w:b/>
                <w:sz w:val="18"/>
                <w:szCs w:val="18"/>
              </w:rPr>
              <w:t>O</w:t>
            </w:r>
            <w:r w:rsidR="005F1F60">
              <w:rPr>
                <w:rFonts w:ascii="Arial" w:hAnsi="Arial" w:cs="Arial"/>
                <w:b/>
                <w:sz w:val="18"/>
                <w:szCs w:val="18"/>
              </w:rPr>
              <w:t>rigin of recycled plastics</w:t>
            </w:r>
          </w:p>
        </w:tc>
        <w:tc>
          <w:tcPr>
            <w:tcW w:w="1560" w:type="dxa"/>
            <w:shd w:val="clear" w:color="auto" w:fill="auto"/>
          </w:tcPr>
          <w:p w14:paraId="63CB098F" w14:textId="77777777" w:rsidR="005F1F60" w:rsidRPr="00117CE4" w:rsidRDefault="005F1F60" w:rsidP="00B62406">
            <w:pPr>
              <w:contextualSpacing/>
              <w:jc w:val="center"/>
              <w:rPr>
                <w:rFonts w:ascii="Arial" w:hAnsi="Arial" w:cs="Arial"/>
                <w:sz w:val="18"/>
                <w:szCs w:val="18"/>
              </w:rPr>
            </w:pPr>
          </w:p>
        </w:tc>
        <w:tc>
          <w:tcPr>
            <w:tcW w:w="5811" w:type="dxa"/>
          </w:tcPr>
          <w:p w14:paraId="7F3AA643" w14:textId="77777777" w:rsidR="005F1F60" w:rsidRDefault="005F1F60" w:rsidP="005A5646">
            <w:pPr>
              <w:contextualSpacing/>
              <w:jc w:val="center"/>
              <w:rPr>
                <w:rFonts w:ascii="Arial" w:hAnsi="Arial" w:cs="Arial"/>
                <w:sz w:val="18"/>
                <w:szCs w:val="18"/>
              </w:rPr>
            </w:pPr>
          </w:p>
        </w:tc>
      </w:tr>
      <w:tr w:rsidR="005F1F60" w:rsidRPr="00117CE4" w14:paraId="243073BB" w14:textId="77777777" w:rsidTr="00FB388A">
        <w:tc>
          <w:tcPr>
            <w:tcW w:w="993" w:type="dxa"/>
            <w:shd w:val="clear" w:color="auto" w:fill="auto"/>
            <w:vAlign w:val="center"/>
          </w:tcPr>
          <w:p w14:paraId="4B2D3B4E" w14:textId="77777777" w:rsidR="005F1F60" w:rsidRDefault="005F1F60" w:rsidP="00B62406">
            <w:pPr>
              <w:contextualSpacing/>
              <w:jc w:val="center"/>
              <w:rPr>
                <w:rFonts w:ascii="Arial" w:hAnsi="Arial" w:cs="Arial"/>
                <w:b/>
                <w:sz w:val="18"/>
                <w:szCs w:val="18"/>
              </w:rPr>
            </w:pPr>
          </w:p>
        </w:tc>
        <w:tc>
          <w:tcPr>
            <w:tcW w:w="5778" w:type="dxa"/>
            <w:shd w:val="clear" w:color="auto" w:fill="auto"/>
            <w:vAlign w:val="center"/>
          </w:tcPr>
          <w:p w14:paraId="2148FFEC" w14:textId="037F0BA3" w:rsidR="005F1F60" w:rsidRPr="009D6DB3" w:rsidRDefault="005F1F60" w:rsidP="00B62406">
            <w:pPr>
              <w:contextualSpacing/>
              <w:rPr>
                <w:rFonts w:ascii="Arial" w:hAnsi="Arial" w:cs="Arial"/>
                <w:sz w:val="18"/>
                <w:szCs w:val="18"/>
              </w:rPr>
            </w:pPr>
            <w:r w:rsidRPr="009D6DB3">
              <w:rPr>
                <w:rFonts w:ascii="Arial" w:hAnsi="Arial" w:cs="Arial"/>
                <w:sz w:val="18"/>
                <w:szCs w:val="18"/>
              </w:rPr>
              <w:t>The applicant shall provide evidence of the origin of the PCR materials used in accordance with 3.1.2.1</w:t>
            </w:r>
          </w:p>
        </w:tc>
        <w:tc>
          <w:tcPr>
            <w:tcW w:w="1560" w:type="dxa"/>
            <w:shd w:val="clear" w:color="auto" w:fill="auto"/>
          </w:tcPr>
          <w:p w14:paraId="088EB962" w14:textId="77777777" w:rsidR="005F1F60" w:rsidRPr="00117CE4" w:rsidRDefault="005F1F60" w:rsidP="00B62406">
            <w:pPr>
              <w:contextualSpacing/>
              <w:jc w:val="center"/>
              <w:rPr>
                <w:rFonts w:ascii="Arial" w:hAnsi="Arial" w:cs="Arial"/>
                <w:sz w:val="18"/>
                <w:szCs w:val="18"/>
              </w:rPr>
            </w:pPr>
          </w:p>
        </w:tc>
        <w:tc>
          <w:tcPr>
            <w:tcW w:w="5811" w:type="dxa"/>
          </w:tcPr>
          <w:sdt>
            <w:sdtPr>
              <w:rPr>
                <w:rFonts w:ascii="Arial" w:hAnsi="Arial" w:cs="Arial"/>
                <w:sz w:val="18"/>
                <w:szCs w:val="18"/>
              </w:rPr>
              <w:id w:val="-1364127261"/>
              <w14:checkbox>
                <w14:checked w14:val="0"/>
                <w14:checkedState w14:val="2612" w14:font="MS Gothic"/>
                <w14:uncheckedState w14:val="2610" w14:font="MS Gothic"/>
              </w14:checkbox>
            </w:sdtPr>
            <w:sdtContent>
              <w:p w14:paraId="36305E5A" w14:textId="77777777" w:rsidR="0049224E" w:rsidRDefault="0049224E" w:rsidP="0049224E">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66AA45D" w14:textId="77D257DD" w:rsidR="005F1F60" w:rsidRDefault="00EF02AD" w:rsidP="0049224E">
            <w:pPr>
              <w:contextualSpacing/>
              <w:jc w:val="center"/>
              <w:rPr>
                <w:rFonts w:ascii="Arial" w:hAnsi="Arial" w:cs="Arial"/>
                <w:sz w:val="18"/>
                <w:szCs w:val="18"/>
              </w:rPr>
            </w:pPr>
            <w:r>
              <w:rPr>
                <w:rFonts w:ascii="Arial" w:hAnsi="Arial" w:cs="Arial"/>
                <w:b/>
                <w:sz w:val="18"/>
                <w:szCs w:val="18"/>
              </w:rPr>
              <w:t xml:space="preserve">Annex </w:t>
            </w:r>
            <w:r w:rsidR="0049224E" w:rsidRPr="00D44679">
              <w:rPr>
                <w:rFonts w:ascii="Arial" w:hAnsi="Arial" w:cs="Arial"/>
                <w:b/>
                <w:sz w:val="18"/>
                <w:szCs w:val="18"/>
              </w:rPr>
              <w:t>PCR-O</w:t>
            </w:r>
          </w:p>
        </w:tc>
      </w:tr>
      <w:tr w:rsidR="009D6DB3" w:rsidRPr="00117CE4" w14:paraId="74617B22" w14:textId="77777777" w:rsidTr="00FB388A">
        <w:tc>
          <w:tcPr>
            <w:tcW w:w="993" w:type="dxa"/>
            <w:shd w:val="clear" w:color="auto" w:fill="auto"/>
            <w:vAlign w:val="center"/>
          </w:tcPr>
          <w:p w14:paraId="717D947F" w14:textId="1F7C6BEA" w:rsidR="009D6DB3" w:rsidRDefault="008B722B" w:rsidP="00B62406">
            <w:pPr>
              <w:contextualSpacing/>
              <w:jc w:val="center"/>
              <w:rPr>
                <w:rFonts w:ascii="Arial" w:hAnsi="Arial" w:cs="Arial"/>
                <w:b/>
                <w:sz w:val="18"/>
                <w:szCs w:val="18"/>
              </w:rPr>
            </w:pPr>
            <w:r>
              <w:rPr>
                <w:rFonts w:ascii="Arial" w:hAnsi="Arial" w:cs="Arial"/>
                <w:b/>
                <w:sz w:val="18"/>
                <w:szCs w:val="18"/>
              </w:rPr>
              <w:t>3.1.2.2</w:t>
            </w:r>
          </w:p>
        </w:tc>
        <w:tc>
          <w:tcPr>
            <w:tcW w:w="5778" w:type="dxa"/>
            <w:shd w:val="clear" w:color="auto" w:fill="auto"/>
            <w:vAlign w:val="center"/>
          </w:tcPr>
          <w:p w14:paraId="79B6CC56" w14:textId="385F177F" w:rsidR="009D6DB3" w:rsidRPr="008B722B" w:rsidRDefault="008B722B" w:rsidP="00B62406">
            <w:pPr>
              <w:contextualSpacing/>
              <w:rPr>
                <w:rFonts w:ascii="Arial" w:hAnsi="Arial" w:cs="Arial"/>
                <w:b/>
                <w:sz w:val="18"/>
                <w:szCs w:val="18"/>
              </w:rPr>
            </w:pPr>
            <w:r w:rsidRPr="008B722B">
              <w:rPr>
                <w:rFonts w:ascii="Arial" w:hAnsi="Arial" w:cs="Arial"/>
                <w:b/>
                <w:sz w:val="18"/>
                <w:szCs w:val="18"/>
              </w:rPr>
              <w:t>Exclusion of certain PCR additives</w:t>
            </w:r>
          </w:p>
        </w:tc>
        <w:tc>
          <w:tcPr>
            <w:tcW w:w="1560" w:type="dxa"/>
            <w:shd w:val="clear" w:color="auto" w:fill="auto"/>
          </w:tcPr>
          <w:p w14:paraId="74C9F759" w14:textId="77777777" w:rsidR="009D6DB3" w:rsidRPr="00117CE4" w:rsidRDefault="009D6DB3" w:rsidP="00B62406">
            <w:pPr>
              <w:contextualSpacing/>
              <w:jc w:val="center"/>
              <w:rPr>
                <w:rFonts w:ascii="Arial" w:hAnsi="Arial" w:cs="Arial"/>
                <w:sz w:val="18"/>
                <w:szCs w:val="18"/>
              </w:rPr>
            </w:pPr>
          </w:p>
        </w:tc>
        <w:tc>
          <w:tcPr>
            <w:tcW w:w="5811" w:type="dxa"/>
          </w:tcPr>
          <w:p w14:paraId="03231822" w14:textId="77777777" w:rsidR="009D6DB3" w:rsidRDefault="009D6DB3" w:rsidP="005A5646">
            <w:pPr>
              <w:contextualSpacing/>
              <w:jc w:val="center"/>
              <w:rPr>
                <w:rFonts w:ascii="Arial" w:hAnsi="Arial" w:cs="Arial"/>
                <w:sz w:val="18"/>
                <w:szCs w:val="18"/>
              </w:rPr>
            </w:pPr>
          </w:p>
        </w:tc>
      </w:tr>
      <w:tr w:rsidR="008B722B" w:rsidRPr="00117CE4" w14:paraId="50D3D5A2" w14:textId="77777777" w:rsidTr="00FB388A">
        <w:tc>
          <w:tcPr>
            <w:tcW w:w="993" w:type="dxa"/>
            <w:shd w:val="clear" w:color="auto" w:fill="auto"/>
            <w:vAlign w:val="center"/>
          </w:tcPr>
          <w:p w14:paraId="6B18436C" w14:textId="77777777" w:rsidR="008B722B" w:rsidRDefault="008B722B" w:rsidP="00B62406">
            <w:pPr>
              <w:contextualSpacing/>
              <w:jc w:val="center"/>
              <w:rPr>
                <w:rFonts w:ascii="Arial" w:hAnsi="Arial" w:cs="Arial"/>
                <w:b/>
                <w:sz w:val="18"/>
                <w:szCs w:val="18"/>
              </w:rPr>
            </w:pPr>
          </w:p>
        </w:tc>
        <w:tc>
          <w:tcPr>
            <w:tcW w:w="5778" w:type="dxa"/>
            <w:shd w:val="clear" w:color="auto" w:fill="auto"/>
            <w:vAlign w:val="center"/>
          </w:tcPr>
          <w:p w14:paraId="1CDF82C5" w14:textId="3BEE1461" w:rsidR="008B722B" w:rsidRDefault="008B722B" w:rsidP="00B62406">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3.1.2.2</w:t>
            </w:r>
          </w:p>
        </w:tc>
        <w:tc>
          <w:tcPr>
            <w:tcW w:w="1560" w:type="dxa"/>
            <w:shd w:val="clear" w:color="auto" w:fill="auto"/>
          </w:tcPr>
          <w:sdt>
            <w:sdtPr>
              <w:rPr>
                <w:rFonts w:ascii="Arial" w:hAnsi="Arial" w:cs="Arial"/>
                <w:sz w:val="18"/>
                <w:szCs w:val="18"/>
              </w:rPr>
              <w:id w:val="1619412730"/>
              <w14:checkbox>
                <w14:checked w14:val="0"/>
                <w14:checkedState w14:val="2612" w14:font="MS Gothic"/>
                <w14:uncheckedState w14:val="2610" w14:font="MS Gothic"/>
              </w14:checkbox>
            </w:sdtPr>
            <w:sdtContent>
              <w:p w14:paraId="45A86ED9" w14:textId="6DD9E8B6" w:rsidR="008B722B" w:rsidRPr="00117CE4" w:rsidRDefault="001741B9" w:rsidP="001741B9">
                <w:pPr>
                  <w:contextualSpacing/>
                  <w:jc w:val="center"/>
                  <w:rPr>
                    <w:rFonts w:ascii="Arial" w:hAnsi="Arial" w:cs="Arial"/>
                    <w:sz w:val="18"/>
                    <w:szCs w:val="18"/>
                  </w:rPr>
                </w:pPr>
                <w:r>
                  <w:rPr>
                    <w:rFonts w:ascii="MS Gothic" w:eastAsia="MS Gothic" w:hAnsi="MS Gothic" w:cs="Arial" w:hint="eastAsia"/>
                    <w:sz w:val="18"/>
                    <w:szCs w:val="18"/>
                  </w:rPr>
                  <w:t>☐</w:t>
                </w:r>
              </w:p>
            </w:sdtContent>
          </w:sdt>
        </w:tc>
        <w:tc>
          <w:tcPr>
            <w:tcW w:w="5811" w:type="dxa"/>
          </w:tcPr>
          <w:p w14:paraId="69B145E8" w14:textId="77777777" w:rsidR="008B722B" w:rsidRDefault="008B722B" w:rsidP="005A5646">
            <w:pPr>
              <w:contextualSpacing/>
              <w:jc w:val="center"/>
              <w:rPr>
                <w:rFonts w:ascii="Arial" w:hAnsi="Arial" w:cs="Arial"/>
                <w:sz w:val="18"/>
                <w:szCs w:val="18"/>
              </w:rPr>
            </w:pPr>
          </w:p>
        </w:tc>
      </w:tr>
      <w:tr w:rsidR="008B722B" w:rsidRPr="00117CE4" w14:paraId="66C7335C" w14:textId="77777777" w:rsidTr="00FB388A">
        <w:tc>
          <w:tcPr>
            <w:tcW w:w="993" w:type="dxa"/>
            <w:shd w:val="clear" w:color="auto" w:fill="auto"/>
            <w:vAlign w:val="center"/>
          </w:tcPr>
          <w:p w14:paraId="0C63BCFB" w14:textId="77777777" w:rsidR="008B722B" w:rsidRDefault="008B722B" w:rsidP="00B62406">
            <w:pPr>
              <w:contextualSpacing/>
              <w:jc w:val="center"/>
              <w:rPr>
                <w:rFonts w:ascii="Arial" w:hAnsi="Arial" w:cs="Arial"/>
                <w:b/>
                <w:sz w:val="18"/>
                <w:szCs w:val="18"/>
              </w:rPr>
            </w:pPr>
          </w:p>
        </w:tc>
        <w:tc>
          <w:tcPr>
            <w:tcW w:w="5778" w:type="dxa"/>
            <w:shd w:val="clear" w:color="auto" w:fill="auto"/>
            <w:vAlign w:val="center"/>
          </w:tcPr>
          <w:p w14:paraId="6955AE91" w14:textId="3FE88F57" w:rsidR="008B722B" w:rsidRPr="00117CE4" w:rsidRDefault="008B722B" w:rsidP="00B62406">
            <w:pPr>
              <w:contextualSpacing/>
              <w:rPr>
                <w:rFonts w:ascii="Arial" w:hAnsi="Arial" w:cs="Arial"/>
                <w:sz w:val="18"/>
                <w:szCs w:val="18"/>
              </w:rPr>
            </w:pPr>
            <w:r>
              <w:rPr>
                <w:rFonts w:ascii="Arial" w:hAnsi="Arial" w:cs="Arial"/>
                <w:sz w:val="18"/>
                <w:szCs w:val="18"/>
              </w:rPr>
              <w:t>In addition, the applicant shall provide in Annex PCR-S the trade names and chemical names (e.g. CAS No.) of all substances added to the PCR materials.</w:t>
            </w:r>
          </w:p>
        </w:tc>
        <w:tc>
          <w:tcPr>
            <w:tcW w:w="1560" w:type="dxa"/>
            <w:shd w:val="clear" w:color="auto" w:fill="auto"/>
          </w:tcPr>
          <w:p w14:paraId="1716D229" w14:textId="77777777" w:rsidR="008B722B" w:rsidRPr="00117CE4" w:rsidRDefault="008B722B" w:rsidP="00B62406">
            <w:pPr>
              <w:contextualSpacing/>
              <w:jc w:val="center"/>
              <w:rPr>
                <w:rFonts w:ascii="Arial" w:hAnsi="Arial" w:cs="Arial"/>
                <w:sz w:val="18"/>
                <w:szCs w:val="18"/>
              </w:rPr>
            </w:pPr>
          </w:p>
        </w:tc>
        <w:tc>
          <w:tcPr>
            <w:tcW w:w="5811" w:type="dxa"/>
          </w:tcPr>
          <w:sdt>
            <w:sdtPr>
              <w:rPr>
                <w:rFonts w:ascii="Arial" w:hAnsi="Arial" w:cs="Arial"/>
                <w:sz w:val="18"/>
                <w:szCs w:val="18"/>
              </w:rPr>
              <w:id w:val="2010023146"/>
              <w14:checkbox>
                <w14:checked w14:val="0"/>
                <w14:checkedState w14:val="2612" w14:font="MS Gothic"/>
                <w14:uncheckedState w14:val="2610" w14:font="MS Gothic"/>
              </w14:checkbox>
            </w:sdtPr>
            <w:sdtContent>
              <w:p w14:paraId="36A5A27F" w14:textId="77777777" w:rsidR="007F0C24" w:rsidRDefault="007F0C24" w:rsidP="007F0C24">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1892E6F" w14:textId="4A127558" w:rsidR="008B722B" w:rsidRDefault="00EF02AD" w:rsidP="007F0C24">
            <w:pPr>
              <w:contextualSpacing/>
              <w:jc w:val="center"/>
              <w:rPr>
                <w:rFonts w:ascii="Arial" w:hAnsi="Arial" w:cs="Arial"/>
                <w:sz w:val="18"/>
                <w:szCs w:val="18"/>
              </w:rPr>
            </w:pPr>
            <w:r>
              <w:rPr>
                <w:rFonts w:ascii="Arial" w:hAnsi="Arial" w:cs="Arial"/>
                <w:b/>
                <w:sz w:val="18"/>
                <w:szCs w:val="18"/>
              </w:rPr>
              <w:t xml:space="preserve">Annex </w:t>
            </w:r>
            <w:r w:rsidR="007F0C24" w:rsidRPr="00D44679">
              <w:rPr>
                <w:rFonts w:ascii="Arial" w:hAnsi="Arial" w:cs="Arial"/>
                <w:b/>
                <w:sz w:val="18"/>
                <w:szCs w:val="18"/>
              </w:rPr>
              <w:t xml:space="preserve">PCR-S </w:t>
            </w:r>
          </w:p>
        </w:tc>
      </w:tr>
      <w:tr w:rsidR="00315A8E" w:rsidRPr="00117CE4" w14:paraId="25D757AE" w14:textId="77777777" w:rsidTr="00FB388A">
        <w:tc>
          <w:tcPr>
            <w:tcW w:w="993" w:type="dxa"/>
            <w:shd w:val="clear" w:color="auto" w:fill="auto"/>
            <w:vAlign w:val="center"/>
          </w:tcPr>
          <w:p w14:paraId="6CF434CA" w14:textId="5C025F3D" w:rsidR="00315A8E" w:rsidRDefault="00315A8E" w:rsidP="00B62406">
            <w:pPr>
              <w:contextualSpacing/>
              <w:jc w:val="center"/>
              <w:rPr>
                <w:rFonts w:ascii="Arial" w:hAnsi="Arial" w:cs="Arial"/>
                <w:b/>
                <w:sz w:val="18"/>
                <w:szCs w:val="18"/>
              </w:rPr>
            </w:pPr>
            <w:r>
              <w:rPr>
                <w:rFonts w:ascii="Arial" w:hAnsi="Arial" w:cs="Arial"/>
                <w:b/>
                <w:sz w:val="18"/>
                <w:szCs w:val="18"/>
              </w:rPr>
              <w:t>3.1.3</w:t>
            </w:r>
          </w:p>
        </w:tc>
        <w:tc>
          <w:tcPr>
            <w:tcW w:w="5778" w:type="dxa"/>
            <w:shd w:val="clear" w:color="auto" w:fill="auto"/>
            <w:vAlign w:val="center"/>
          </w:tcPr>
          <w:p w14:paraId="6F9A26CF" w14:textId="3D2BFD17" w:rsidR="00315A8E" w:rsidRPr="00315A8E" w:rsidRDefault="00315A8E" w:rsidP="00B62406">
            <w:pPr>
              <w:contextualSpacing/>
              <w:rPr>
                <w:rFonts w:ascii="Arial" w:hAnsi="Arial" w:cs="Arial"/>
                <w:b/>
                <w:sz w:val="18"/>
                <w:szCs w:val="18"/>
              </w:rPr>
            </w:pPr>
            <w:r w:rsidRPr="00315A8E">
              <w:rPr>
                <w:rFonts w:ascii="Arial" w:hAnsi="Arial" w:cs="Arial"/>
                <w:b/>
                <w:sz w:val="18"/>
                <w:szCs w:val="18"/>
              </w:rPr>
              <w:t>Limiting harmful substances in plastic parts that come into contact with skin</w:t>
            </w:r>
          </w:p>
        </w:tc>
        <w:tc>
          <w:tcPr>
            <w:tcW w:w="1560" w:type="dxa"/>
            <w:shd w:val="clear" w:color="auto" w:fill="auto"/>
          </w:tcPr>
          <w:p w14:paraId="07CFD61A" w14:textId="77777777" w:rsidR="00315A8E" w:rsidRPr="00117CE4" w:rsidRDefault="00315A8E" w:rsidP="00B62406">
            <w:pPr>
              <w:contextualSpacing/>
              <w:jc w:val="center"/>
              <w:rPr>
                <w:rFonts w:ascii="Arial" w:hAnsi="Arial" w:cs="Arial"/>
                <w:sz w:val="18"/>
                <w:szCs w:val="18"/>
              </w:rPr>
            </w:pPr>
          </w:p>
        </w:tc>
        <w:tc>
          <w:tcPr>
            <w:tcW w:w="5811" w:type="dxa"/>
          </w:tcPr>
          <w:p w14:paraId="4B556382" w14:textId="77777777" w:rsidR="00315A8E" w:rsidRDefault="00315A8E" w:rsidP="007F0C24">
            <w:pPr>
              <w:contextualSpacing/>
              <w:jc w:val="center"/>
              <w:rPr>
                <w:rFonts w:ascii="Arial" w:hAnsi="Arial" w:cs="Arial"/>
                <w:sz w:val="18"/>
                <w:szCs w:val="18"/>
              </w:rPr>
            </w:pPr>
          </w:p>
        </w:tc>
      </w:tr>
      <w:tr w:rsidR="00315A8E" w:rsidRPr="00117CE4" w14:paraId="2A7748EB" w14:textId="77777777" w:rsidTr="00FB388A">
        <w:tc>
          <w:tcPr>
            <w:tcW w:w="993" w:type="dxa"/>
            <w:shd w:val="clear" w:color="auto" w:fill="auto"/>
            <w:vAlign w:val="center"/>
          </w:tcPr>
          <w:p w14:paraId="593BF980" w14:textId="77777777" w:rsidR="00315A8E" w:rsidRDefault="00315A8E" w:rsidP="00B62406">
            <w:pPr>
              <w:contextualSpacing/>
              <w:jc w:val="center"/>
              <w:rPr>
                <w:rFonts w:ascii="Arial" w:hAnsi="Arial" w:cs="Arial"/>
                <w:b/>
                <w:sz w:val="18"/>
                <w:szCs w:val="18"/>
              </w:rPr>
            </w:pPr>
          </w:p>
        </w:tc>
        <w:tc>
          <w:tcPr>
            <w:tcW w:w="5778" w:type="dxa"/>
            <w:shd w:val="clear" w:color="auto" w:fill="auto"/>
            <w:vAlign w:val="center"/>
          </w:tcPr>
          <w:p w14:paraId="6CDF8A39" w14:textId="3D04540C" w:rsidR="00315A8E" w:rsidRPr="00315A8E" w:rsidRDefault="00315A8E" w:rsidP="00B62406">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3.1.3</w:t>
            </w:r>
          </w:p>
        </w:tc>
        <w:tc>
          <w:tcPr>
            <w:tcW w:w="1560" w:type="dxa"/>
            <w:shd w:val="clear" w:color="auto" w:fill="auto"/>
          </w:tcPr>
          <w:p w14:paraId="0FF8F2B5" w14:textId="77777777" w:rsidR="001741B9" w:rsidRDefault="001741B9" w:rsidP="00315A8E">
            <w:pPr>
              <w:contextualSpacing/>
              <w:jc w:val="center"/>
              <w:rPr>
                <w:rFonts w:ascii="Arial" w:hAnsi="Arial" w:cs="Arial"/>
                <w:sz w:val="18"/>
                <w:szCs w:val="18"/>
              </w:rPr>
            </w:pPr>
          </w:p>
          <w:sdt>
            <w:sdtPr>
              <w:rPr>
                <w:rFonts w:ascii="Arial" w:hAnsi="Arial" w:cs="Arial"/>
                <w:sz w:val="18"/>
                <w:szCs w:val="18"/>
              </w:rPr>
              <w:id w:val="573867519"/>
              <w14:checkbox>
                <w14:checked w14:val="0"/>
                <w14:checkedState w14:val="2612" w14:font="MS Gothic"/>
                <w14:uncheckedState w14:val="2610" w14:font="MS Gothic"/>
              </w14:checkbox>
            </w:sdtPr>
            <w:sdtContent>
              <w:p w14:paraId="7BB45309" w14:textId="40BB3401" w:rsidR="00315A8E" w:rsidRDefault="001741B9" w:rsidP="00315A8E">
                <w:pPr>
                  <w:contextualSpacing/>
                  <w:jc w:val="center"/>
                  <w:rPr>
                    <w:rFonts w:ascii="Arial" w:hAnsi="Arial" w:cs="Arial"/>
                    <w:sz w:val="18"/>
                    <w:szCs w:val="18"/>
                  </w:rPr>
                </w:pPr>
                <w:r>
                  <w:rPr>
                    <w:rFonts w:ascii="MS Gothic" w:eastAsia="MS Gothic" w:hAnsi="MS Gothic" w:cs="Arial" w:hint="eastAsia"/>
                    <w:sz w:val="18"/>
                    <w:szCs w:val="18"/>
                  </w:rPr>
                  <w:t>☐</w:t>
                </w:r>
              </w:p>
            </w:sdtContent>
          </w:sdt>
          <w:p w14:paraId="56C6AE08" w14:textId="77777777" w:rsidR="00315A8E" w:rsidRPr="00117CE4" w:rsidRDefault="00315A8E" w:rsidP="00B62406">
            <w:pPr>
              <w:contextualSpacing/>
              <w:jc w:val="center"/>
              <w:rPr>
                <w:rFonts w:ascii="Arial" w:hAnsi="Arial" w:cs="Arial"/>
                <w:sz w:val="18"/>
                <w:szCs w:val="18"/>
              </w:rPr>
            </w:pPr>
          </w:p>
        </w:tc>
        <w:tc>
          <w:tcPr>
            <w:tcW w:w="5811" w:type="dxa"/>
          </w:tcPr>
          <w:p w14:paraId="1F0F5687" w14:textId="77777777" w:rsidR="00315A8E" w:rsidRDefault="00315A8E" w:rsidP="007F0C24">
            <w:pPr>
              <w:contextualSpacing/>
              <w:jc w:val="center"/>
              <w:rPr>
                <w:rFonts w:ascii="Arial" w:hAnsi="Arial" w:cs="Arial"/>
                <w:sz w:val="18"/>
                <w:szCs w:val="18"/>
              </w:rPr>
            </w:pPr>
          </w:p>
        </w:tc>
      </w:tr>
      <w:tr w:rsidR="00315A8E" w:rsidRPr="00117CE4" w14:paraId="2D9FA1AB" w14:textId="77777777" w:rsidTr="00FB388A">
        <w:tc>
          <w:tcPr>
            <w:tcW w:w="993" w:type="dxa"/>
            <w:shd w:val="clear" w:color="auto" w:fill="auto"/>
            <w:vAlign w:val="center"/>
          </w:tcPr>
          <w:p w14:paraId="692CE5AC" w14:textId="1B359DED" w:rsidR="00315A8E" w:rsidRDefault="00C7784D" w:rsidP="00B62406">
            <w:pPr>
              <w:contextualSpacing/>
              <w:jc w:val="center"/>
              <w:rPr>
                <w:rFonts w:ascii="Arial" w:hAnsi="Arial" w:cs="Arial"/>
                <w:b/>
                <w:sz w:val="18"/>
                <w:szCs w:val="18"/>
              </w:rPr>
            </w:pPr>
            <w:r>
              <w:rPr>
                <w:rFonts w:ascii="Arial" w:hAnsi="Arial" w:cs="Arial"/>
                <w:b/>
                <w:sz w:val="18"/>
                <w:szCs w:val="18"/>
              </w:rPr>
              <w:t>3.1.4</w:t>
            </w:r>
          </w:p>
        </w:tc>
        <w:tc>
          <w:tcPr>
            <w:tcW w:w="5778" w:type="dxa"/>
            <w:shd w:val="clear" w:color="auto" w:fill="auto"/>
            <w:vAlign w:val="center"/>
          </w:tcPr>
          <w:p w14:paraId="7A73EBC5" w14:textId="14CF5893" w:rsidR="00315A8E" w:rsidRPr="00C7784D" w:rsidRDefault="00C7784D" w:rsidP="00B62406">
            <w:pPr>
              <w:contextualSpacing/>
              <w:rPr>
                <w:rFonts w:ascii="Arial" w:hAnsi="Arial" w:cs="Arial"/>
                <w:b/>
                <w:sz w:val="18"/>
                <w:szCs w:val="18"/>
              </w:rPr>
            </w:pPr>
            <w:r w:rsidRPr="00C7784D">
              <w:rPr>
                <w:rFonts w:ascii="Arial" w:hAnsi="Arial" w:cs="Arial"/>
                <w:b/>
                <w:sz w:val="18"/>
                <w:szCs w:val="18"/>
              </w:rPr>
              <w:t>Declaration on the SVHC content of the product</w:t>
            </w:r>
          </w:p>
        </w:tc>
        <w:tc>
          <w:tcPr>
            <w:tcW w:w="1560" w:type="dxa"/>
            <w:shd w:val="clear" w:color="auto" w:fill="auto"/>
          </w:tcPr>
          <w:p w14:paraId="4C28E12C" w14:textId="77777777" w:rsidR="00315A8E" w:rsidRPr="00117CE4" w:rsidRDefault="00315A8E" w:rsidP="00B62406">
            <w:pPr>
              <w:contextualSpacing/>
              <w:jc w:val="center"/>
              <w:rPr>
                <w:rFonts w:ascii="Arial" w:hAnsi="Arial" w:cs="Arial"/>
                <w:sz w:val="18"/>
                <w:szCs w:val="18"/>
              </w:rPr>
            </w:pPr>
          </w:p>
        </w:tc>
        <w:tc>
          <w:tcPr>
            <w:tcW w:w="5811" w:type="dxa"/>
          </w:tcPr>
          <w:p w14:paraId="57533185" w14:textId="77777777" w:rsidR="00315A8E" w:rsidRDefault="00315A8E" w:rsidP="007F0C24">
            <w:pPr>
              <w:contextualSpacing/>
              <w:jc w:val="center"/>
              <w:rPr>
                <w:rFonts w:ascii="Arial" w:hAnsi="Arial" w:cs="Arial"/>
                <w:sz w:val="18"/>
                <w:szCs w:val="18"/>
              </w:rPr>
            </w:pPr>
          </w:p>
        </w:tc>
      </w:tr>
      <w:tr w:rsidR="00C7784D" w:rsidRPr="00117CE4" w14:paraId="36A21D81" w14:textId="77777777" w:rsidTr="00FB388A">
        <w:tc>
          <w:tcPr>
            <w:tcW w:w="993" w:type="dxa"/>
            <w:shd w:val="clear" w:color="auto" w:fill="auto"/>
            <w:vAlign w:val="center"/>
          </w:tcPr>
          <w:p w14:paraId="37E84EC0" w14:textId="77777777" w:rsidR="00C7784D" w:rsidRDefault="00C7784D" w:rsidP="00B62406">
            <w:pPr>
              <w:contextualSpacing/>
              <w:jc w:val="center"/>
              <w:rPr>
                <w:rFonts w:ascii="Arial" w:hAnsi="Arial" w:cs="Arial"/>
                <w:b/>
                <w:sz w:val="18"/>
                <w:szCs w:val="18"/>
              </w:rPr>
            </w:pPr>
          </w:p>
        </w:tc>
        <w:tc>
          <w:tcPr>
            <w:tcW w:w="5778" w:type="dxa"/>
            <w:shd w:val="clear" w:color="auto" w:fill="auto"/>
            <w:vAlign w:val="center"/>
          </w:tcPr>
          <w:p w14:paraId="6621EEEB" w14:textId="774295F9" w:rsidR="00C7784D" w:rsidRPr="00C7784D" w:rsidRDefault="00C7784D" w:rsidP="00B62406">
            <w:pPr>
              <w:contextualSpacing/>
              <w:rPr>
                <w:rFonts w:ascii="Arial" w:hAnsi="Arial" w:cs="Arial"/>
                <w:sz w:val="18"/>
                <w:szCs w:val="18"/>
              </w:rPr>
            </w:pPr>
            <w:r w:rsidRPr="00C7784D">
              <w:rPr>
                <w:rFonts w:ascii="Arial" w:hAnsi="Arial" w:cs="Arial"/>
                <w:sz w:val="18"/>
                <w:szCs w:val="18"/>
              </w:rPr>
              <w:t>The applicant submits a written declaration regarding any existing SVHC (name, CAS number) with the link to the product-related entry in the SCIP database</w:t>
            </w:r>
          </w:p>
        </w:tc>
        <w:tc>
          <w:tcPr>
            <w:tcW w:w="1560" w:type="dxa"/>
            <w:shd w:val="clear" w:color="auto" w:fill="auto"/>
          </w:tcPr>
          <w:p w14:paraId="6A63E535" w14:textId="77777777" w:rsidR="001741B9" w:rsidRDefault="001741B9" w:rsidP="001741B9">
            <w:pPr>
              <w:contextualSpacing/>
              <w:jc w:val="center"/>
              <w:rPr>
                <w:rFonts w:ascii="Arial" w:hAnsi="Arial" w:cs="Arial"/>
                <w:sz w:val="18"/>
                <w:szCs w:val="18"/>
              </w:rPr>
            </w:pPr>
          </w:p>
          <w:p w14:paraId="42EBC437" w14:textId="365E367B" w:rsidR="001741B9" w:rsidRDefault="001741B9" w:rsidP="001741B9">
            <w:pPr>
              <w:contextualSpacing/>
              <w:jc w:val="center"/>
              <w:rPr>
                <w:rFonts w:ascii="Arial" w:hAnsi="Arial" w:cs="Arial"/>
                <w:sz w:val="18"/>
                <w:szCs w:val="18"/>
              </w:rPr>
            </w:pPr>
          </w:p>
          <w:p w14:paraId="3ED79F0A" w14:textId="77777777" w:rsidR="00C7784D" w:rsidRPr="00117CE4" w:rsidRDefault="00C7784D" w:rsidP="00B62406">
            <w:pPr>
              <w:contextualSpacing/>
              <w:jc w:val="center"/>
              <w:rPr>
                <w:rFonts w:ascii="Arial" w:hAnsi="Arial" w:cs="Arial"/>
                <w:sz w:val="18"/>
                <w:szCs w:val="18"/>
              </w:rPr>
            </w:pPr>
          </w:p>
        </w:tc>
        <w:tc>
          <w:tcPr>
            <w:tcW w:w="5811" w:type="dxa"/>
          </w:tcPr>
          <w:sdt>
            <w:sdtPr>
              <w:rPr>
                <w:rFonts w:ascii="Arial" w:hAnsi="Arial" w:cs="Arial"/>
                <w:sz w:val="18"/>
                <w:szCs w:val="18"/>
              </w:rPr>
              <w:id w:val="-2089142779"/>
              <w14:checkbox>
                <w14:checked w14:val="0"/>
                <w14:checkedState w14:val="2612" w14:font="MS Gothic"/>
                <w14:uncheckedState w14:val="2610" w14:font="MS Gothic"/>
              </w14:checkbox>
            </w:sdtPr>
            <w:sdtContent>
              <w:p w14:paraId="0729E333" w14:textId="5069D729" w:rsidR="00DB2629" w:rsidRPr="0056612E" w:rsidRDefault="0056612E" w:rsidP="0056612E">
                <w:pPr>
                  <w:contextualSpacing/>
                  <w:jc w:val="center"/>
                  <w:rPr>
                    <w:rFonts w:ascii="Arial" w:hAnsi="Arial" w:cs="Arial"/>
                    <w:sz w:val="18"/>
                    <w:szCs w:val="18"/>
                  </w:rPr>
                </w:pPr>
                <w:r w:rsidRPr="0056612E">
                  <w:rPr>
                    <w:rFonts w:ascii="MS Gothic" w:eastAsia="MS Gothic" w:hAnsi="MS Gothic" w:cs="Arial" w:hint="eastAsia"/>
                    <w:sz w:val="18"/>
                    <w:szCs w:val="18"/>
                  </w:rPr>
                  <w:t>☐</w:t>
                </w:r>
              </w:p>
            </w:sdtContent>
          </w:sdt>
          <w:p w14:paraId="70FD0B29" w14:textId="3D0F1874" w:rsidR="00C7784D" w:rsidRDefault="00DB2629" w:rsidP="007F0C24">
            <w:pPr>
              <w:contextualSpacing/>
              <w:jc w:val="center"/>
              <w:rPr>
                <w:rFonts w:ascii="Arial" w:hAnsi="Arial" w:cs="Arial"/>
                <w:sz w:val="18"/>
                <w:szCs w:val="18"/>
              </w:rPr>
            </w:pPr>
            <w:r w:rsidRPr="00D44679">
              <w:rPr>
                <w:rFonts w:ascii="Arial" w:hAnsi="Arial" w:cs="Arial"/>
                <w:b/>
                <w:sz w:val="18"/>
                <w:szCs w:val="18"/>
              </w:rPr>
              <w:t>Annex SC-IP</w:t>
            </w:r>
          </w:p>
        </w:tc>
      </w:tr>
      <w:tr w:rsidR="00947305" w:rsidRPr="00117CE4" w14:paraId="7C711E14" w14:textId="7E4E48AE" w:rsidTr="00FB388A">
        <w:tc>
          <w:tcPr>
            <w:tcW w:w="993" w:type="dxa"/>
            <w:shd w:val="clear" w:color="auto" w:fill="auto"/>
            <w:vAlign w:val="center"/>
          </w:tcPr>
          <w:p w14:paraId="355B428A" w14:textId="7F4AA5F4" w:rsidR="00947305" w:rsidRPr="00117CE4" w:rsidRDefault="00947305" w:rsidP="00B62406">
            <w:pPr>
              <w:contextualSpacing/>
              <w:jc w:val="center"/>
              <w:rPr>
                <w:rFonts w:ascii="Arial" w:hAnsi="Arial" w:cs="Arial"/>
                <w:b/>
                <w:sz w:val="18"/>
                <w:szCs w:val="18"/>
              </w:rPr>
            </w:pPr>
            <w:r>
              <w:rPr>
                <w:rFonts w:ascii="Arial" w:hAnsi="Arial" w:cs="Arial"/>
                <w:b/>
                <w:sz w:val="18"/>
                <w:szCs w:val="18"/>
              </w:rPr>
              <w:t>3.2</w:t>
            </w:r>
          </w:p>
        </w:tc>
        <w:tc>
          <w:tcPr>
            <w:tcW w:w="5778" w:type="dxa"/>
            <w:shd w:val="clear" w:color="auto" w:fill="auto"/>
            <w:vAlign w:val="center"/>
          </w:tcPr>
          <w:p w14:paraId="0914838D" w14:textId="6257F97E" w:rsidR="00947305" w:rsidRPr="00117CE4" w:rsidRDefault="000C5724" w:rsidP="00B62406">
            <w:pPr>
              <w:contextualSpacing/>
              <w:rPr>
                <w:rFonts w:ascii="Arial" w:hAnsi="Arial" w:cs="Arial"/>
                <w:b/>
                <w:sz w:val="18"/>
                <w:szCs w:val="18"/>
              </w:rPr>
            </w:pPr>
            <w:r>
              <w:rPr>
                <w:rFonts w:ascii="Arial" w:hAnsi="Arial" w:cs="Arial"/>
                <w:b/>
                <w:sz w:val="18"/>
                <w:szCs w:val="18"/>
              </w:rPr>
              <w:t>G</w:t>
            </w:r>
            <w:r w:rsidR="00947305" w:rsidRPr="00B142C2">
              <w:rPr>
                <w:rFonts w:ascii="Arial" w:hAnsi="Arial" w:cs="Arial"/>
                <w:b/>
                <w:sz w:val="18"/>
                <w:szCs w:val="18"/>
              </w:rPr>
              <w:t>uarantee</w:t>
            </w:r>
          </w:p>
        </w:tc>
        <w:tc>
          <w:tcPr>
            <w:tcW w:w="1560" w:type="dxa"/>
            <w:shd w:val="clear" w:color="auto" w:fill="auto"/>
          </w:tcPr>
          <w:p w14:paraId="73075C69" w14:textId="77777777" w:rsidR="00947305" w:rsidRPr="00117CE4" w:rsidRDefault="00947305" w:rsidP="00B62406">
            <w:pPr>
              <w:contextualSpacing/>
              <w:jc w:val="center"/>
              <w:rPr>
                <w:rFonts w:ascii="Arial" w:hAnsi="Arial" w:cs="Arial"/>
                <w:sz w:val="18"/>
                <w:szCs w:val="18"/>
              </w:rPr>
            </w:pPr>
          </w:p>
        </w:tc>
        <w:tc>
          <w:tcPr>
            <w:tcW w:w="5811" w:type="dxa"/>
          </w:tcPr>
          <w:p w14:paraId="1C4741B6" w14:textId="77777777" w:rsidR="00947305" w:rsidRPr="00117CE4" w:rsidRDefault="00947305" w:rsidP="00B62406">
            <w:pPr>
              <w:contextualSpacing/>
              <w:jc w:val="center"/>
              <w:rPr>
                <w:rFonts w:ascii="Arial" w:hAnsi="Arial" w:cs="Arial"/>
                <w:sz w:val="18"/>
                <w:szCs w:val="18"/>
              </w:rPr>
            </w:pPr>
          </w:p>
        </w:tc>
      </w:tr>
      <w:tr w:rsidR="00947305" w:rsidRPr="00117CE4" w14:paraId="385DD71A" w14:textId="74B09863" w:rsidTr="00FB388A">
        <w:tc>
          <w:tcPr>
            <w:tcW w:w="993" w:type="dxa"/>
            <w:shd w:val="clear" w:color="auto" w:fill="auto"/>
            <w:vAlign w:val="center"/>
          </w:tcPr>
          <w:p w14:paraId="1A9BE1E0" w14:textId="77777777" w:rsidR="00947305" w:rsidRPr="00117CE4" w:rsidRDefault="00947305" w:rsidP="00B62406">
            <w:pPr>
              <w:contextualSpacing/>
              <w:jc w:val="center"/>
              <w:rPr>
                <w:rFonts w:ascii="Arial" w:hAnsi="Arial" w:cs="Arial"/>
                <w:b/>
                <w:sz w:val="18"/>
                <w:szCs w:val="18"/>
              </w:rPr>
            </w:pPr>
          </w:p>
        </w:tc>
        <w:tc>
          <w:tcPr>
            <w:tcW w:w="5778" w:type="dxa"/>
            <w:shd w:val="clear" w:color="auto" w:fill="auto"/>
            <w:vAlign w:val="center"/>
          </w:tcPr>
          <w:p w14:paraId="6935048C" w14:textId="26B2E53F" w:rsidR="00947305" w:rsidRPr="00117CE4" w:rsidRDefault="00947305" w:rsidP="00B62406">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3.2</w:t>
            </w:r>
          </w:p>
        </w:tc>
        <w:tc>
          <w:tcPr>
            <w:tcW w:w="1560" w:type="dxa"/>
            <w:shd w:val="clear" w:color="auto" w:fill="auto"/>
          </w:tcPr>
          <w:p w14:paraId="64D74D8A" w14:textId="77777777" w:rsidR="005D5FA5" w:rsidRDefault="005D5FA5" w:rsidP="005A5646">
            <w:pPr>
              <w:contextualSpacing/>
              <w:jc w:val="center"/>
              <w:rPr>
                <w:rFonts w:ascii="Arial" w:hAnsi="Arial" w:cs="Arial"/>
                <w:sz w:val="18"/>
                <w:szCs w:val="18"/>
              </w:rPr>
            </w:pPr>
          </w:p>
          <w:sdt>
            <w:sdtPr>
              <w:rPr>
                <w:rFonts w:ascii="Arial" w:hAnsi="Arial" w:cs="Arial"/>
                <w:sz w:val="18"/>
                <w:szCs w:val="18"/>
              </w:rPr>
              <w:id w:val="1895924868"/>
              <w14:checkbox>
                <w14:checked w14:val="0"/>
                <w14:checkedState w14:val="2612" w14:font="MS Gothic"/>
                <w14:uncheckedState w14:val="2610" w14:font="MS Gothic"/>
              </w14:checkbox>
            </w:sdtPr>
            <w:sdtContent>
              <w:p w14:paraId="133ECCB1" w14:textId="51D77E08" w:rsidR="005A5646" w:rsidRDefault="005D5FA5" w:rsidP="005A5646">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1FC5536" w14:textId="4337388A" w:rsidR="00947305" w:rsidRPr="00117CE4" w:rsidRDefault="00947305" w:rsidP="00B62406">
            <w:pPr>
              <w:contextualSpacing/>
              <w:jc w:val="center"/>
              <w:rPr>
                <w:rFonts w:ascii="Arial" w:hAnsi="Arial" w:cs="Arial"/>
                <w:sz w:val="18"/>
                <w:szCs w:val="18"/>
              </w:rPr>
            </w:pPr>
          </w:p>
        </w:tc>
        <w:tc>
          <w:tcPr>
            <w:tcW w:w="5811" w:type="dxa"/>
          </w:tcPr>
          <w:p w14:paraId="35D313CA" w14:textId="77777777" w:rsidR="00947305" w:rsidRPr="00117CE4" w:rsidRDefault="00947305" w:rsidP="00B62406">
            <w:pPr>
              <w:contextualSpacing/>
              <w:jc w:val="center"/>
              <w:rPr>
                <w:rFonts w:ascii="Arial" w:hAnsi="Arial" w:cs="Arial"/>
                <w:sz w:val="18"/>
                <w:szCs w:val="18"/>
              </w:rPr>
            </w:pPr>
          </w:p>
        </w:tc>
      </w:tr>
      <w:tr w:rsidR="00EA2759" w:rsidRPr="00117CE4" w14:paraId="367F2D3F" w14:textId="77777777" w:rsidTr="00FB388A">
        <w:tc>
          <w:tcPr>
            <w:tcW w:w="993" w:type="dxa"/>
            <w:shd w:val="clear" w:color="auto" w:fill="auto"/>
          </w:tcPr>
          <w:p w14:paraId="275C37BA"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tcPr>
          <w:p w14:paraId="683E1FAF" w14:textId="3816A42C" w:rsidR="00EA2759" w:rsidRPr="00117CE4" w:rsidRDefault="00EA2759" w:rsidP="00EA2759">
            <w:pPr>
              <w:contextualSpacing/>
              <w:rPr>
                <w:rFonts w:ascii="Arial" w:hAnsi="Arial" w:cs="Arial"/>
                <w:sz w:val="18"/>
                <w:szCs w:val="18"/>
              </w:rPr>
            </w:pPr>
            <w:r>
              <w:rPr>
                <w:rFonts w:ascii="Arial" w:hAnsi="Arial" w:cs="Arial"/>
                <w:sz w:val="18"/>
                <w:szCs w:val="18"/>
              </w:rPr>
              <w:t>The appropriately marked pages of the product documentation are enclosed with the application, in which reference is made to the guarantees granted</w:t>
            </w:r>
          </w:p>
          <w:p w14:paraId="32526B18" w14:textId="74241AB3" w:rsidR="00EA2759" w:rsidRDefault="00EA2759" w:rsidP="00EA2759">
            <w:pPr>
              <w:contextualSpacing/>
              <w:rPr>
                <w:rFonts w:ascii="Arial" w:hAnsi="Arial" w:cs="Arial"/>
                <w:b/>
                <w:sz w:val="18"/>
                <w:szCs w:val="18"/>
              </w:rPr>
            </w:pPr>
            <w:r w:rsidRPr="00117CE4">
              <w:rPr>
                <w:rFonts w:ascii="Arial" w:hAnsi="Arial" w:cs="Arial"/>
                <w:sz w:val="18"/>
                <w:szCs w:val="18"/>
              </w:rPr>
              <w:t xml:space="preserve">                                                                                                                    </w:t>
            </w:r>
          </w:p>
          <w:p w14:paraId="1EE34E7D" w14:textId="77777777" w:rsidR="00EA2759" w:rsidRDefault="00EA2759" w:rsidP="00EA2759">
            <w:pPr>
              <w:contextualSpacing/>
              <w:jc w:val="center"/>
              <w:rPr>
                <w:rFonts w:ascii="Arial" w:hAnsi="Arial" w:cs="Arial"/>
                <w:b/>
                <w:sz w:val="18"/>
                <w:szCs w:val="18"/>
              </w:rPr>
            </w:pPr>
            <w:r>
              <w:rPr>
                <w:rFonts w:ascii="Arial" w:hAnsi="Arial" w:cs="Arial"/>
                <w:b/>
                <w:sz w:val="18"/>
                <w:szCs w:val="18"/>
              </w:rPr>
              <w:t>OR</w:t>
            </w:r>
          </w:p>
          <w:p w14:paraId="1146D1ED" w14:textId="77777777" w:rsidR="00EA2759" w:rsidRDefault="00EA2759" w:rsidP="00EA2759">
            <w:pPr>
              <w:contextualSpacing/>
              <w:rPr>
                <w:rFonts w:ascii="Arial" w:hAnsi="Arial" w:cs="Arial"/>
                <w:bCs/>
                <w:sz w:val="18"/>
                <w:szCs w:val="18"/>
              </w:rPr>
            </w:pPr>
          </w:p>
          <w:p w14:paraId="17D2A401" w14:textId="64F033A2" w:rsidR="00EA2759" w:rsidRDefault="00EA2759" w:rsidP="00EA2759">
            <w:pPr>
              <w:contextualSpacing/>
              <w:rPr>
                <w:rFonts w:ascii="Arial" w:hAnsi="Arial" w:cs="Arial"/>
                <w:sz w:val="18"/>
                <w:szCs w:val="18"/>
              </w:rPr>
            </w:pPr>
            <w:r w:rsidRPr="002F3E53">
              <w:rPr>
                <w:rFonts w:ascii="Arial" w:hAnsi="Arial" w:cs="Arial"/>
                <w:bCs/>
                <w:sz w:val="18"/>
                <w:szCs w:val="18"/>
              </w:rPr>
              <w:t>internet link</w:t>
            </w:r>
          </w:p>
        </w:tc>
        <w:tc>
          <w:tcPr>
            <w:tcW w:w="1560" w:type="dxa"/>
            <w:shd w:val="clear" w:color="auto" w:fill="auto"/>
          </w:tcPr>
          <w:p w14:paraId="6DF9B314" w14:textId="77777777" w:rsidR="00EA2759" w:rsidRDefault="00EA2759" w:rsidP="00EA2759">
            <w:pPr>
              <w:contextualSpacing/>
              <w:jc w:val="center"/>
              <w:rPr>
                <w:rFonts w:ascii="Arial" w:hAnsi="Arial" w:cs="Arial"/>
                <w:sz w:val="18"/>
                <w:szCs w:val="18"/>
              </w:rPr>
            </w:pPr>
          </w:p>
          <w:p w14:paraId="06EA6E24" w14:textId="77777777" w:rsidR="00EA2759" w:rsidRDefault="00EA2759" w:rsidP="00EA2759">
            <w:pPr>
              <w:contextualSpacing/>
              <w:jc w:val="center"/>
              <w:rPr>
                <w:rFonts w:ascii="Arial" w:hAnsi="Arial" w:cs="Arial"/>
                <w:sz w:val="18"/>
                <w:szCs w:val="18"/>
              </w:rPr>
            </w:pPr>
          </w:p>
        </w:tc>
        <w:tc>
          <w:tcPr>
            <w:tcW w:w="5811" w:type="dxa"/>
          </w:tcPr>
          <w:p w14:paraId="1F57EF51" w14:textId="77777777" w:rsidR="00EA2759" w:rsidRDefault="00EA2759" w:rsidP="00EA2759">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0B84C361" w14:textId="714EFB3E" w:rsidR="00EA2759" w:rsidRDefault="00EA2759" w:rsidP="00EA2759">
            <w:pPr>
              <w:contextualSpacing/>
              <w:jc w:val="center"/>
              <w:rPr>
                <w:rFonts w:ascii="Arial" w:hAnsi="Arial" w:cs="Arial"/>
                <w:b/>
                <w:sz w:val="18"/>
                <w:szCs w:val="18"/>
              </w:rPr>
            </w:pPr>
            <w:r>
              <w:rPr>
                <w:rFonts w:ascii="Arial" w:hAnsi="Arial" w:cs="Arial"/>
                <w:b/>
                <w:sz w:val="18"/>
                <w:szCs w:val="18"/>
              </w:rPr>
              <w:t>(A</w:t>
            </w:r>
            <w:r w:rsidR="00EF02AD">
              <w:rPr>
                <w:rFonts w:ascii="Arial" w:hAnsi="Arial" w:cs="Arial"/>
                <w:b/>
                <w:sz w:val="18"/>
                <w:szCs w:val="18"/>
              </w:rPr>
              <w:t>nnex</w:t>
            </w:r>
            <w:r>
              <w:rPr>
                <w:rFonts w:ascii="Arial" w:hAnsi="Arial" w:cs="Arial"/>
                <w:b/>
                <w:sz w:val="18"/>
                <w:szCs w:val="18"/>
              </w:rPr>
              <w:t xml:space="preserve"> 3)</w:t>
            </w:r>
          </w:p>
          <w:p w14:paraId="7F48289E" w14:textId="3EFD41A9" w:rsidR="00EA2759" w:rsidRDefault="00EA2759" w:rsidP="00EA2759">
            <w:pPr>
              <w:contextualSpacing/>
              <w:rPr>
                <w:rFonts w:ascii="Arial" w:hAnsi="Arial" w:cs="Arial"/>
                <w:sz w:val="18"/>
                <w:szCs w:val="18"/>
              </w:rPr>
            </w:pPr>
          </w:p>
          <w:p w14:paraId="6E93C715" w14:textId="77777777" w:rsidR="00031BC9" w:rsidRDefault="00031BC9" w:rsidP="00EA2759">
            <w:pPr>
              <w:contextualSpacing/>
              <w:jc w:val="center"/>
              <w:rPr>
                <w:rFonts w:ascii="Arial" w:hAnsi="Arial" w:cs="Arial"/>
                <w:b/>
                <w:bCs/>
                <w:sz w:val="18"/>
                <w:szCs w:val="18"/>
              </w:rPr>
            </w:pPr>
          </w:p>
          <w:p w14:paraId="0E4B2113" w14:textId="02AE2A27" w:rsidR="00EA2759" w:rsidRPr="00EA2759" w:rsidRDefault="00EA2759" w:rsidP="00EA2759">
            <w:pPr>
              <w:contextualSpacing/>
              <w:jc w:val="center"/>
              <w:rPr>
                <w:rFonts w:ascii="Arial" w:hAnsi="Arial" w:cs="Arial"/>
                <w:b/>
                <w:bCs/>
                <w:sz w:val="18"/>
                <w:szCs w:val="18"/>
              </w:rPr>
            </w:pPr>
            <w:r w:rsidRPr="00EA2759">
              <w:rPr>
                <w:rFonts w:ascii="Arial" w:hAnsi="Arial" w:cs="Arial"/>
                <w:b/>
                <w:bCs/>
                <w:sz w:val="18"/>
                <w:szCs w:val="18"/>
              </w:rPr>
              <w:t>OR</w:t>
            </w:r>
          </w:p>
          <w:p w14:paraId="6A902242" w14:textId="434CB780" w:rsidR="00EA2759" w:rsidRPr="00117CE4" w:rsidRDefault="00EA2759" w:rsidP="00EA2759">
            <w:pPr>
              <w:contextualSpacing/>
              <w:jc w:val="center"/>
              <w:rPr>
                <w:rFonts w:ascii="Arial" w:hAnsi="Arial" w:cs="Arial"/>
                <w:b/>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EA2759" w:rsidRPr="00117CE4" w14:paraId="6A7A0D0C" w14:textId="4BB76D94" w:rsidTr="00FB388A">
        <w:trPr>
          <w:trHeight w:val="377"/>
        </w:trPr>
        <w:tc>
          <w:tcPr>
            <w:tcW w:w="993" w:type="dxa"/>
            <w:shd w:val="clear" w:color="auto" w:fill="auto"/>
            <w:vAlign w:val="center"/>
          </w:tcPr>
          <w:p w14:paraId="3892BABB" w14:textId="04C5C0AC" w:rsidR="00EA2759" w:rsidRPr="00117CE4" w:rsidRDefault="00EA2759" w:rsidP="00EA2759">
            <w:pPr>
              <w:contextualSpacing/>
              <w:jc w:val="center"/>
              <w:rPr>
                <w:rFonts w:ascii="Arial" w:hAnsi="Arial" w:cs="Arial"/>
                <w:b/>
                <w:sz w:val="18"/>
                <w:szCs w:val="18"/>
              </w:rPr>
            </w:pPr>
            <w:r>
              <w:rPr>
                <w:rFonts w:ascii="Arial" w:hAnsi="Arial" w:cs="Arial"/>
                <w:b/>
                <w:sz w:val="18"/>
                <w:szCs w:val="18"/>
              </w:rPr>
              <w:t>3.3</w:t>
            </w:r>
          </w:p>
        </w:tc>
        <w:tc>
          <w:tcPr>
            <w:tcW w:w="5778" w:type="dxa"/>
            <w:shd w:val="clear" w:color="auto" w:fill="auto"/>
            <w:vAlign w:val="center"/>
          </w:tcPr>
          <w:p w14:paraId="701265A2" w14:textId="1CB0C492" w:rsidR="00EA2759" w:rsidRPr="00117CE4" w:rsidRDefault="000C5724" w:rsidP="00EA2759">
            <w:pPr>
              <w:contextualSpacing/>
              <w:rPr>
                <w:rFonts w:ascii="Arial" w:hAnsi="Arial" w:cs="Arial"/>
                <w:b/>
                <w:sz w:val="18"/>
                <w:szCs w:val="18"/>
              </w:rPr>
            </w:pPr>
            <w:r>
              <w:rPr>
                <w:rFonts w:ascii="Arial" w:hAnsi="Arial" w:cs="Arial"/>
                <w:b/>
                <w:sz w:val="18"/>
                <w:szCs w:val="18"/>
              </w:rPr>
              <w:t>R</w:t>
            </w:r>
            <w:r w:rsidR="00EA2759" w:rsidRPr="0076575D">
              <w:rPr>
                <w:rFonts w:ascii="Arial" w:hAnsi="Arial" w:cs="Arial"/>
                <w:b/>
                <w:sz w:val="18"/>
                <w:szCs w:val="18"/>
              </w:rPr>
              <w:t>epairability</w:t>
            </w:r>
          </w:p>
        </w:tc>
        <w:tc>
          <w:tcPr>
            <w:tcW w:w="1560" w:type="dxa"/>
            <w:shd w:val="clear" w:color="auto" w:fill="auto"/>
          </w:tcPr>
          <w:p w14:paraId="0CD1DF8E" w14:textId="77777777" w:rsidR="00EA2759" w:rsidRPr="00117CE4" w:rsidRDefault="00EA2759" w:rsidP="00EA2759">
            <w:pPr>
              <w:contextualSpacing/>
              <w:jc w:val="center"/>
              <w:rPr>
                <w:rFonts w:ascii="Arial" w:hAnsi="Arial" w:cs="Arial"/>
                <w:sz w:val="18"/>
                <w:szCs w:val="18"/>
              </w:rPr>
            </w:pPr>
          </w:p>
        </w:tc>
        <w:tc>
          <w:tcPr>
            <w:tcW w:w="5811" w:type="dxa"/>
          </w:tcPr>
          <w:p w14:paraId="56F3A5A0" w14:textId="77777777" w:rsidR="00EA2759" w:rsidRPr="00117CE4" w:rsidRDefault="00EA2759" w:rsidP="00EA2759">
            <w:pPr>
              <w:contextualSpacing/>
              <w:jc w:val="center"/>
              <w:rPr>
                <w:rFonts w:ascii="Arial" w:hAnsi="Arial" w:cs="Arial"/>
                <w:sz w:val="18"/>
                <w:szCs w:val="18"/>
              </w:rPr>
            </w:pPr>
          </w:p>
        </w:tc>
      </w:tr>
      <w:tr w:rsidR="00EA2759" w:rsidRPr="00117CE4" w14:paraId="2D397ACD" w14:textId="5C25C350" w:rsidTr="00FB388A">
        <w:tc>
          <w:tcPr>
            <w:tcW w:w="993" w:type="dxa"/>
            <w:shd w:val="clear" w:color="auto" w:fill="auto"/>
            <w:vAlign w:val="center"/>
          </w:tcPr>
          <w:p w14:paraId="08873A53" w14:textId="62BF8E0D" w:rsidR="00EA2759" w:rsidRPr="00117CE4" w:rsidRDefault="00EA2759" w:rsidP="00EA2759">
            <w:pPr>
              <w:contextualSpacing/>
              <w:jc w:val="center"/>
              <w:rPr>
                <w:rFonts w:ascii="Arial" w:hAnsi="Arial" w:cs="Arial"/>
                <w:b/>
                <w:sz w:val="18"/>
                <w:szCs w:val="18"/>
              </w:rPr>
            </w:pPr>
            <w:r w:rsidRPr="0076575D">
              <w:rPr>
                <w:rFonts w:ascii="Arial" w:hAnsi="Arial" w:cs="Arial"/>
                <w:b/>
                <w:sz w:val="18"/>
                <w:szCs w:val="18"/>
              </w:rPr>
              <w:t>3.3.1</w:t>
            </w:r>
          </w:p>
        </w:tc>
        <w:tc>
          <w:tcPr>
            <w:tcW w:w="5778" w:type="dxa"/>
            <w:shd w:val="clear" w:color="auto" w:fill="auto"/>
            <w:vAlign w:val="center"/>
          </w:tcPr>
          <w:p w14:paraId="46D538B3" w14:textId="5F50DD27" w:rsidR="00EA2759" w:rsidRPr="00117CE4" w:rsidRDefault="000C5724" w:rsidP="00EA2759">
            <w:pPr>
              <w:contextualSpacing/>
              <w:rPr>
                <w:rFonts w:ascii="Arial" w:hAnsi="Arial" w:cs="Arial"/>
                <w:b/>
                <w:sz w:val="18"/>
                <w:szCs w:val="18"/>
              </w:rPr>
            </w:pPr>
            <w:r>
              <w:rPr>
                <w:rFonts w:ascii="Arial" w:hAnsi="Arial" w:cs="Arial"/>
                <w:b/>
                <w:sz w:val="18"/>
                <w:szCs w:val="18"/>
              </w:rPr>
              <w:t>A</w:t>
            </w:r>
            <w:r w:rsidR="00EA2759" w:rsidRPr="0076575D">
              <w:rPr>
                <w:rFonts w:ascii="Arial" w:hAnsi="Arial" w:cs="Arial"/>
                <w:b/>
                <w:sz w:val="18"/>
                <w:szCs w:val="18"/>
              </w:rPr>
              <w:t>vailability of spare parts</w:t>
            </w:r>
          </w:p>
        </w:tc>
        <w:tc>
          <w:tcPr>
            <w:tcW w:w="1560" w:type="dxa"/>
            <w:shd w:val="clear" w:color="auto" w:fill="auto"/>
          </w:tcPr>
          <w:p w14:paraId="7CED0DDB" w14:textId="77777777" w:rsidR="00EA2759" w:rsidRPr="00117CE4" w:rsidRDefault="00EA2759" w:rsidP="00EA2759">
            <w:pPr>
              <w:contextualSpacing/>
              <w:jc w:val="center"/>
              <w:rPr>
                <w:rFonts w:ascii="Arial" w:hAnsi="Arial" w:cs="Arial"/>
                <w:sz w:val="18"/>
                <w:szCs w:val="18"/>
              </w:rPr>
            </w:pPr>
          </w:p>
        </w:tc>
        <w:tc>
          <w:tcPr>
            <w:tcW w:w="5811" w:type="dxa"/>
          </w:tcPr>
          <w:p w14:paraId="2FC2CC40" w14:textId="77777777" w:rsidR="00EA2759" w:rsidRPr="00117CE4" w:rsidRDefault="00EA2759" w:rsidP="00EA2759">
            <w:pPr>
              <w:contextualSpacing/>
              <w:jc w:val="center"/>
              <w:rPr>
                <w:rFonts w:ascii="Arial" w:hAnsi="Arial" w:cs="Arial"/>
                <w:sz w:val="18"/>
                <w:szCs w:val="18"/>
              </w:rPr>
            </w:pPr>
          </w:p>
        </w:tc>
      </w:tr>
      <w:tr w:rsidR="00EA2759" w:rsidRPr="00117CE4" w14:paraId="37C87BB5" w14:textId="5F227436" w:rsidTr="00FB388A">
        <w:tc>
          <w:tcPr>
            <w:tcW w:w="993" w:type="dxa"/>
            <w:shd w:val="clear" w:color="auto" w:fill="auto"/>
            <w:vAlign w:val="center"/>
          </w:tcPr>
          <w:p w14:paraId="1128E836"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69611C02" w14:textId="0613C236" w:rsidR="00EA2759" w:rsidRPr="00117CE4" w:rsidRDefault="00EA2759" w:rsidP="00EA2759">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3.3.1</w:t>
            </w:r>
          </w:p>
        </w:tc>
        <w:tc>
          <w:tcPr>
            <w:tcW w:w="1560" w:type="dxa"/>
            <w:shd w:val="clear" w:color="auto" w:fill="auto"/>
          </w:tcPr>
          <w:sdt>
            <w:sdtPr>
              <w:rPr>
                <w:rFonts w:ascii="Arial" w:hAnsi="Arial" w:cs="Arial"/>
                <w:sz w:val="18"/>
                <w:szCs w:val="18"/>
              </w:rPr>
              <w:id w:val="-284193264"/>
              <w14:checkbox>
                <w14:checked w14:val="0"/>
                <w14:checkedState w14:val="2612" w14:font="MS Gothic"/>
                <w14:uncheckedState w14:val="2610" w14:font="MS Gothic"/>
              </w14:checkbox>
            </w:sdtPr>
            <w:sdtContent>
              <w:p w14:paraId="249A0BC5" w14:textId="5BE16A8F" w:rsidR="005A5646" w:rsidRDefault="00F6220D" w:rsidP="005A5646">
                <w:pPr>
                  <w:contextualSpacing/>
                  <w:jc w:val="center"/>
                  <w:rPr>
                    <w:rFonts w:ascii="Arial" w:hAnsi="Arial" w:cs="Arial"/>
                    <w:sz w:val="18"/>
                    <w:szCs w:val="18"/>
                  </w:rPr>
                </w:pPr>
                <w:r>
                  <w:rPr>
                    <w:rFonts w:ascii="MS Gothic" w:eastAsia="MS Gothic" w:hAnsi="MS Gothic" w:cs="Arial" w:hint="eastAsia"/>
                    <w:sz w:val="18"/>
                    <w:szCs w:val="18"/>
                  </w:rPr>
                  <w:t>☐</w:t>
                </w:r>
              </w:p>
            </w:sdtContent>
          </w:sdt>
          <w:p w14:paraId="4D7C6200" w14:textId="6B3F540D" w:rsidR="00EA2759" w:rsidRPr="00117CE4" w:rsidRDefault="00EA2759" w:rsidP="00EA2759">
            <w:pPr>
              <w:contextualSpacing/>
              <w:jc w:val="center"/>
              <w:rPr>
                <w:rFonts w:ascii="Arial" w:hAnsi="Arial" w:cs="Arial"/>
                <w:sz w:val="18"/>
                <w:szCs w:val="18"/>
              </w:rPr>
            </w:pPr>
          </w:p>
        </w:tc>
        <w:tc>
          <w:tcPr>
            <w:tcW w:w="5811" w:type="dxa"/>
          </w:tcPr>
          <w:p w14:paraId="47D127F7" w14:textId="77777777" w:rsidR="00EA2759" w:rsidRPr="00117CE4" w:rsidRDefault="00EA2759" w:rsidP="00EA2759">
            <w:pPr>
              <w:contextualSpacing/>
              <w:jc w:val="center"/>
              <w:rPr>
                <w:rFonts w:ascii="Arial" w:hAnsi="Arial" w:cs="Arial"/>
                <w:sz w:val="18"/>
                <w:szCs w:val="18"/>
              </w:rPr>
            </w:pPr>
          </w:p>
        </w:tc>
      </w:tr>
      <w:tr w:rsidR="00EA2759" w:rsidRPr="00117CE4" w14:paraId="39BBBC98" w14:textId="3DF6FB3C" w:rsidTr="00FB388A">
        <w:tc>
          <w:tcPr>
            <w:tcW w:w="993" w:type="dxa"/>
            <w:shd w:val="clear" w:color="auto" w:fill="auto"/>
            <w:vAlign w:val="center"/>
          </w:tcPr>
          <w:p w14:paraId="65A4B7D0"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tcPr>
          <w:p w14:paraId="5DFBB42C" w14:textId="77777777" w:rsidR="00EA2759" w:rsidRPr="00117CE4" w:rsidRDefault="00EA2759" w:rsidP="00EA2759">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1C3BE257" w14:textId="77777777" w:rsidR="00EA2759" w:rsidRDefault="00EA2759" w:rsidP="00EA2759">
            <w:pPr>
              <w:contextualSpacing/>
              <w:rPr>
                <w:rFonts w:ascii="Arial" w:hAnsi="Arial" w:cs="Arial"/>
                <w:b/>
                <w:sz w:val="18"/>
                <w:szCs w:val="18"/>
              </w:rPr>
            </w:pPr>
            <w:r w:rsidRPr="00117CE4">
              <w:rPr>
                <w:rFonts w:ascii="Arial" w:hAnsi="Arial" w:cs="Arial"/>
                <w:sz w:val="18"/>
                <w:szCs w:val="18"/>
              </w:rPr>
              <w:t xml:space="preserve">                                                                                                                       </w:t>
            </w:r>
          </w:p>
          <w:p w14:paraId="4066DBBA" w14:textId="77777777" w:rsidR="00EA2759" w:rsidRDefault="00EA2759" w:rsidP="00EA2759">
            <w:pPr>
              <w:contextualSpacing/>
              <w:jc w:val="center"/>
              <w:rPr>
                <w:rFonts w:ascii="Arial" w:hAnsi="Arial" w:cs="Arial"/>
                <w:b/>
                <w:sz w:val="18"/>
                <w:szCs w:val="18"/>
              </w:rPr>
            </w:pPr>
            <w:r>
              <w:rPr>
                <w:rFonts w:ascii="Arial" w:hAnsi="Arial" w:cs="Arial"/>
                <w:b/>
                <w:sz w:val="18"/>
                <w:szCs w:val="18"/>
              </w:rPr>
              <w:t>OR</w:t>
            </w:r>
          </w:p>
          <w:p w14:paraId="45084A48" w14:textId="77777777" w:rsidR="00EA2759" w:rsidRDefault="00EA2759" w:rsidP="00EA2759">
            <w:pPr>
              <w:contextualSpacing/>
              <w:rPr>
                <w:rFonts w:ascii="Arial" w:hAnsi="Arial" w:cs="Arial"/>
                <w:bCs/>
                <w:sz w:val="18"/>
                <w:szCs w:val="18"/>
              </w:rPr>
            </w:pPr>
          </w:p>
          <w:p w14:paraId="7B2C9946" w14:textId="6A169295" w:rsidR="00EA2759" w:rsidRPr="00117CE4" w:rsidRDefault="00EA2759" w:rsidP="00EA2759">
            <w:pPr>
              <w:contextualSpacing/>
              <w:rPr>
                <w:rFonts w:ascii="Arial" w:hAnsi="Arial" w:cs="Arial"/>
                <w:b/>
                <w:sz w:val="18"/>
                <w:szCs w:val="18"/>
              </w:rPr>
            </w:pPr>
            <w:r w:rsidRPr="002F3E53">
              <w:rPr>
                <w:rFonts w:ascii="Arial" w:hAnsi="Arial" w:cs="Arial"/>
                <w:bCs/>
                <w:sz w:val="18"/>
                <w:szCs w:val="18"/>
              </w:rPr>
              <w:t>internet link</w:t>
            </w:r>
          </w:p>
        </w:tc>
        <w:tc>
          <w:tcPr>
            <w:tcW w:w="1560" w:type="dxa"/>
            <w:shd w:val="clear" w:color="auto" w:fill="auto"/>
          </w:tcPr>
          <w:p w14:paraId="14E782B9" w14:textId="77777777" w:rsidR="00EA2759" w:rsidRDefault="00EA2759" w:rsidP="00EA2759">
            <w:pPr>
              <w:contextualSpacing/>
              <w:jc w:val="center"/>
              <w:rPr>
                <w:rFonts w:ascii="Arial" w:hAnsi="Arial" w:cs="Arial"/>
                <w:sz w:val="18"/>
                <w:szCs w:val="18"/>
              </w:rPr>
            </w:pPr>
          </w:p>
          <w:p w14:paraId="79011627" w14:textId="7F024394" w:rsidR="00EA2759" w:rsidRPr="00117CE4" w:rsidRDefault="00EA2759" w:rsidP="00EA2759">
            <w:pPr>
              <w:contextualSpacing/>
              <w:jc w:val="center"/>
              <w:rPr>
                <w:rFonts w:ascii="Arial" w:hAnsi="Arial" w:cs="Arial"/>
                <w:sz w:val="18"/>
                <w:szCs w:val="18"/>
              </w:rPr>
            </w:pPr>
          </w:p>
        </w:tc>
        <w:tc>
          <w:tcPr>
            <w:tcW w:w="5811" w:type="dxa"/>
          </w:tcPr>
          <w:p w14:paraId="108EB3B9" w14:textId="77777777" w:rsidR="00EA2759" w:rsidRDefault="00EA2759" w:rsidP="00EA2759">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4D9182BE" w14:textId="1F87600D" w:rsidR="00EA2759" w:rsidRDefault="00EA2759" w:rsidP="00EA2759">
            <w:pPr>
              <w:contextualSpacing/>
              <w:jc w:val="center"/>
              <w:rPr>
                <w:rFonts w:ascii="Arial" w:hAnsi="Arial" w:cs="Arial"/>
                <w:b/>
                <w:sz w:val="18"/>
                <w:szCs w:val="18"/>
              </w:rPr>
            </w:pPr>
            <w:r>
              <w:rPr>
                <w:rFonts w:ascii="Arial" w:hAnsi="Arial" w:cs="Arial"/>
                <w:b/>
                <w:sz w:val="18"/>
                <w:szCs w:val="18"/>
              </w:rPr>
              <w:t>(A</w:t>
            </w:r>
            <w:r w:rsidR="00EF02AD">
              <w:rPr>
                <w:rFonts w:ascii="Arial" w:hAnsi="Arial" w:cs="Arial"/>
                <w:b/>
                <w:sz w:val="18"/>
                <w:szCs w:val="18"/>
              </w:rPr>
              <w:t>nnex</w:t>
            </w:r>
            <w:r>
              <w:rPr>
                <w:rFonts w:ascii="Arial" w:hAnsi="Arial" w:cs="Arial"/>
                <w:b/>
                <w:sz w:val="18"/>
                <w:szCs w:val="18"/>
              </w:rPr>
              <w:t xml:space="preserve"> 3)</w:t>
            </w:r>
          </w:p>
          <w:p w14:paraId="62519840" w14:textId="77777777" w:rsidR="00EA2759" w:rsidRDefault="00EA2759" w:rsidP="00EA2759">
            <w:pPr>
              <w:contextualSpacing/>
              <w:rPr>
                <w:rFonts w:ascii="Arial" w:hAnsi="Arial" w:cs="Arial"/>
                <w:sz w:val="18"/>
                <w:szCs w:val="18"/>
              </w:rPr>
            </w:pPr>
          </w:p>
          <w:p w14:paraId="6F4AB84C" w14:textId="77777777" w:rsidR="00EA2759" w:rsidRPr="00EA2759" w:rsidRDefault="00EA2759" w:rsidP="00EA2759">
            <w:pPr>
              <w:contextualSpacing/>
              <w:jc w:val="center"/>
              <w:rPr>
                <w:rFonts w:ascii="Arial" w:hAnsi="Arial" w:cs="Arial"/>
                <w:b/>
                <w:bCs/>
                <w:sz w:val="18"/>
                <w:szCs w:val="18"/>
              </w:rPr>
            </w:pPr>
            <w:r w:rsidRPr="00EA2759">
              <w:rPr>
                <w:rFonts w:ascii="Arial" w:hAnsi="Arial" w:cs="Arial"/>
                <w:b/>
                <w:bCs/>
                <w:sz w:val="18"/>
                <w:szCs w:val="18"/>
              </w:rPr>
              <w:t>OR</w:t>
            </w:r>
          </w:p>
          <w:p w14:paraId="4710F1BB" w14:textId="2EDBDA26" w:rsidR="00EA2759" w:rsidRPr="00117CE4" w:rsidRDefault="00EA2759" w:rsidP="00EA2759">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EA2759" w:rsidRPr="00117CE4" w14:paraId="2D832509" w14:textId="701670F7" w:rsidTr="00FB388A">
        <w:tc>
          <w:tcPr>
            <w:tcW w:w="993" w:type="dxa"/>
            <w:shd w:val="clear" w:color="auto" w:fill="auto"/>
            <w:vAlign w:val="center"/>
          </w:tcPr>
          <w:p w14:paraId="52F4A606" w14:textId="5B9227A8" w:rsidR="00EA2759" w:rsidRPr="00117CE4" w:rsidRDefault="00EA2759" w:rsidP="00EA2759">
            <w:pPr>
              <w:contextualSpacing/>
              <w:jc w:val="center"/>
              <w:rPr>
                <w:rFonts w:ascii="Arial" w:hAnsi="Arial" w:cs="Arial"/>
                <w:b/>
                <w:sz w:val="18"/>
                <w:szCs w:val="18"/>
              </w:rPr>
            </w:pPr>
            <w:r>
              <w:rPr>
                <w:rFonts w:ascii="Arial" w:hAnsi="Arial" w:cs="Arial"/>
                <w:b/>
                <w:sz w:val="18"/>
                <w:szCs w:val="18"/>
              </w:rPr>
              <w:t>3.3.2</w:t>
            </w:r>
          </w:p>
        </w:tc>
        <w:tc>
          <w:tcPr>
            <w:tcW w:w="5778" w:type="dxa"/>
            <w:shd w:val="clear" w:color="auto" w:fill="auto"/>
            <w:vAlign w:val="center"/>
          </w:tcPr>
          <w:p w14:paraId="0E920E8C" w14:textId="04F7DF63" w:rsidR="00EA2759" w:rsidRPr="00117CE4" w:rsidRDefault="00EA2759" w:rsidP="00EA2759">
            <w:pPr>
              <w:contextualSpacing/>
              <w:rPr>
                <w:rFonts w:ascii="Arial" w:hAnsi="Arial" w:cs="Arial"/>
                <w:b/>
                <w:sz w:val="18"/>
                <w:szCs w:val="18"/>
              </w:rPr>
            </w:pPr>
            <w:r w:rsidRPr="00B673EB">
              <w:rPr>
                <w:rFonts w:ascii="Arial" w:hAnsi="Arial" w:cs="Arial"/>
                <w:b/>
                <w:sz w:val="18"/>
                <w:szCs w:val="18"/>
              </w:rPr>
              <w:t>The price of spare parts</w:t>
            </w:r>
          </w:p>
        </w:tc>
        <w:tc>
          <w:tcPr>
            <w:tcW w:w="1560" w:type="dxa"/>
            <w:shd w:val="clear" w:color="auto" w:fill="auto"/>
          </w:tcPr>
          <w:p w14:paraId="1444C696" w14:textId="77777777" w:rsidR="00EA2759" w:rsidRPr="00117CE4" w:rsidRDefault="00EA2759" w:rsidP="00EA2759">
            <w:pPr>
              <w:contextualSpacing/>
              <w:jc w:val="center"/>
              <w:rPr>
                <w:rFonts w:ascii="Arial" w:hAnsi="Arial" w:cs="Arial"/>
                <w:sz w:val="18"/>
                <w:szCs w:val="18"/>
              </w:rPr>
            </w:pPr>
          </w:p>
        </w:tc>
        <w:tc>
          <w:tcPr>
            <w:tcW w:w="5811" w:type="dxa"/>
          </w:tcPr>
          <w:p w14:paraId="27F8B25C" w14:textId="77777777" w:rsidR="00EA2759" w:rsidRPr="00117CE4" w:rsidRDefault="00EA2759" w:rsidP="00EA2759">
            <w:pPr>
              <w:contextualSpacing/>
              <w:jc w:val="center"/>
              <w:rPr>
                <w:rFonts w:ascii="Arial" w:hAnsi="Arial" w:cs="Arial"/>
                <w:sz w:val="18"/>
                <w:szCs w:val="18"/>
              </w:rPr>
            </w:pPr>
          </w:p>
        </w:tc>
      </w:tr>
      <w:tr w:rsidR="00EA2759" w:rsidRPr="00117CE4" w14:paraId="137680E1" w14:textId="0ADF4C5E" w:rsidTr="00FB388A">
        <w:tc>
          <w:tcPr>
            <w:tcW w:w="993" w:type="dxa"/>
            <w:shd w:val="clear" w:color="auto" w:fill="auto"/>
            <w:vAlign w:val="center"/>
          </w:tcPr>
          <w:p w14:paraId="6803C19B"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732752B6" w14:textId="3EBB31F9" w:rsidR="00EA2759" w:rsidRPr="00117CE4" w:rsidRDefault="00EA2759" w:rsidP="00EA2759">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3.3.2.</w:t>
            </w:r>
          </w:p>
        </w:tc>
        <w:tc>
          <w:tcPr>
            <w:tcW w:w="1560" w:type="dxa"/>
            <w:shd w:val="clear" w:color="auto" w:fill="auto"/>
          </w:tcPr>
          <w:sdt>
            <w:sdtPr>
              <w:rPr>
                <w:rFonts w:ascii="Arial" w:hAnsi="Arial" w:cs="Arial"/>
                <w:sz w:val="18"/>
                <w:szCs w:val="18"/>
              </w:rPr>
              <w:id w:val="-2090538415"/>
              <w14:checkbox>
                <w14:checked w14:val="0"/>
                <w14:checkedState w14:val="2612" w14:font="MS Gothic"/>
                <w14:uncheckedState w14:val="2610" w14:font="MS Gothic"/>
              </w14:checkbox>
            </w:sdtPr>
            <w:sdtContent>
              <w:p w14:paraId="47590274" w14:textId="77777777" w:rsidR="001A7F18" w:rsidRDefault="001A7F18" w:rsidP="001A7F18">
                <w:pPr>
                  <w:contextualSpacing/>
                  <w:jc w:val="center"/>
                  <w:rPr>
                    <w:rFonts w:ascii="Arial" w:hAnsi="Arial" w:cs="Arial"/>
                    <w:sz w:val="18"/>
                    <w:szCs w:val="18"/>
                  </w:rPr>
                </w:pPr>
                <w:r>
                  <w:rPr>
                    <w:rFonts w:ascii="MS Gothic" w:eastAsia="MS Gothic" w:hAnsi="MS Gothic" w:cs="Arial" w:hint="eastAsia"/>
                    <w:sz w:val="18"/>
                    <w:szCs w:val="18"/>
                  </w:rPr>
                  <w:t>☐</w:t>
                </w:r>
              </w:p>
            </w:sdtContent>
          </w:sdt>
          <w:p w14:paraId="469D168A" w14:textId="077C2C0C" w:rsidR="00EA2759" w:rsidRPr="00117CE4" w:rsidRDefault="00EA2759" w:rsidP="00EA2759">
            <w:pPr>
              <w:contextualSpacing/>
              <w:jc w:val="center"/>
              <w:rPr>
                <w:rFonts w:ascii="Arial" w:hAnsi="Arial" w:cs="Arial"/>
                <w:sz w:val="18"/>
                <w:szCs w:val="18"/>
              </w:rPr>
            </w:pPr>
          </w:p>
        </w:tc>
        <w:tc>
          <w:tcPr>
            <w:tcW w:w="5811" w:type="dxa"/>
          </w:tcPr>
          <w:p w14:paraId="33815691" w14:textId="77777777" w:rsidR="00EA2759" w:rsidRPr="00117CE4" w:rsidRDefault="00EA2759" w:rsidP="00EA2759">
            <w:pPr>
              <w:contextualSpacing/>
              <w:jc w:val="center"/>
              <w:rPr>
                <w:rFonts w:ascii="Arial" w:hAnsi="Arial" w:cs="Arial"/>
                <w:sz w:val="18"/>
                <w:szCs w:val="18"/>
              </w:rPr>
            </w:pPr>
          </w:p>
        </w:tc>
      </w:tr>
      <w:tr w:rsidR="00EA2759" w:rsidRPr="00117CE4" w14:paraId="59E87EA0" w14:textId="03E2B6CC" w:rsidTr="00FB388A">
        <w:tc>
          <w:tcPr>
            <w:tcW w:w="993" w:type="dxa"/>
            <w:shd w:val="clear" w:color="auto" w:fill="auto"/>
            <w:vAlign w:val="center"/>
          </w:tcPr>
          <w:p w14:paraId="63F744FE"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201EB98A" w14:textId="34C197F6" w:rsidR="00EA2759" w:rsidRPr="00117CE4" w:rsidRDefault="00EA2759" w:rsidP="00EA2759">
            <w:pPr>
              <w:contextualSpacing/>
              <w:rPr>
                <w:rFonts w:ascii="Arial" w:hAnsi="Arial" w:cs="Arial"/>
                <w:b/>
                <w:sz w:val="18"/>
                <w:szCs w:val="18"/>
              </w:rPr>
            </w:pPr>
            <w:r w:rsidRPr="007576C9">
              <w:rPr>
                <w:rFonts w:ascii="Arial" w:hAnsi="Arial" w:cs="Arial"/>
                <w:sz w:val="18"/>
                <w:szCs w:val="18"/>
              </w:rPr>
              <w:t>Information on the freely accessibl</w:t>
            </w:r>
            <w:r w:rsidR="00CA0FFC">
              <w:rPr>
                <w:rFonts w:ascii="Arial" w:hAnsi="Arial" w:cs="Arial"/>
                <w:sz w:val="18"/>
                <w:szCs w:val="18"/>
              </w:rPr>
              <w:t>e</w:t>
            </w:r>
            <w:r w:rsidRPr="007576C9">
              <w:rPr>
                <w:rFonts w:ascii="Arial" w:hAnsi="Arial" w:cs="Arial"/>
                <w:sz w:val="18"/>
                <w:szCs w:val="18"/>
              </w:rPr>
              <w:t xml:space="preserve"> values for the prices of spare parts</w:t>
            </w:r>
          </w:p>
        </w:tc>
        <w:tc>
          <w:tcPr>
            <w:tcW w:w="1560" w:type="dxa"/>
            <w:shd w:val="clear" w:color="auto" w:fill="auto"/>
          </w:tcPr>
          <w:p w14:paraId="55C0A0DF" w14:textId="31BC572B" w:rsidR="00EA2759" w:rsidRPr="00E02612" w:rsidRDefault="00EA2759" w:rsidP="00EA2759">
            <w:pPr>
              <w:contextualSpacing/>
              <w:jc w:val="center"/>
              <w:rPr>
                <w:rFonts w:ascii="Arial" w:hAnsi="Arial" w:cs="Arial"/>
                <w:b/>
                <w:sz w:val="18"/>
                <w:szCs w:val="18"/>
              </w:rPr>
            </w:pPr>
          </w:p>
        </w:tc>
        <w:tc>
          <w:tcPr>
            <w:tcW w:w="5811" w:type="dxa"/>
          </w:tcPr>
          <w:sdt>
            <w:sdtPr>
              <w:rPr>
                <w:rFonts w:ascii="Arial" w:hAnsi="Arial" w:cs="Arial"/>
                <w:sz w:val="18"/>
                <w:szCs w:val="18"/>
              </w:rPr>
              <w:id w:val="-401761667"/>
              <w14:checkbox>
                <w14:checked w14:val="0"/>
                <w14:checkedState w14:val="2612" w14:font="MS Gothic"/>
                <w14:uncheckedState w14:val="2610" w14:font="MS Gothic"/>
              </w14:checkbox>
            </w:sdtPr>
            <w:sdtContent>
              <w:p w14:paraId="05B85B50" w14:textId="5E8EA572" w:rsidR="001403AE" w:rsidRDefault="00684CD3" w:rsidP="001403AE">
                <w:pPr>
                  <w:contextualSpacing/>
                  <w:jc w:val="center"/>
                  <w:rPr>
                    <w:rFonts w:ascii="Arial" w:hAnsi="Arial" w:cs="Arial"/>
                    <w:sz w:val="18"/>
                    <w:szCs w:val="18"/>
                  </w:rPr>
                </w:pPr>
                <w:r>
                  <w:rPr>
                    <w:rFonts w:ascii="MS Gothic" w:eastAsia="MS Gothic" w:hAnsi="MS Gothic" w:cs="Arial" w:hint="eastAsia"/>
                    <w:sz w:val="18"/>
                    <w:szCs w:val="18"/>
                  </w:rPr>
                  <w:t>☐</w:t>
                </w:r>
              </w:p>
            </w:sdtContent>
          </w:sdt>
          <w:p w14:paraId="2B8B537A" w14:textId="0C1C4C69" w:rsidR="00EA2759" w:rsidRPr="00117CE4" w:rsidRDefault="00EA2759" w:rsidP="00EA2759">
            <w:pPr>
              <w:contextualSpacing/>
              <w:jc w:val="center"/>
              <w:rPr>
                <w:rFonts w:ascii="Arial" w:hAnsi="Arial" w:cs="Arial"/>
                <w:sz w:val="18"/>
                <w:szCs w:val="18"/>
              </w:rPr>
            </w:pPr>
            <w:r w:rsidRPr="001403AE">
              <w:rPr>
                <w:rFonts w:ascii="Arial" w:hAnsi="Arial" w:cs="Arial"/>
                <w:b/>
                <w:sz w:val="18"/>
                <w:szCs w:val="18"/>
              </w:rPr>
              <w:t>Annex CO-ST</w:t>
            </w:r>
          </w:p>
        </w:tc>
      </w:tr>
      <w:tr w:rsidR="00EA2759" w:rsidRPr="00117CE4" w14:paraId="7D0972D5" w14:textId="1B0E3EF9" w:rsidTr="00FB388A">
        <w:tc>
          <w:tcPr>
            <w:tcW w:w="993" w:type="dxa"/>
            <w:shd w:val="clear" w:color="auto" w:fill="auto"/>
            <w:vAlign w:val="center"/>
          </w:tcPr>
          <w:p w14:paraId="758F87EF" w14:textId="3F45B926" w:rsidR="00EA2759" w:rsidRPr="00117CE4" w:rsidRDefault="00EA2759" w:rsidP="00EA2759">
            <w:pPr>
              <w:contextualSpacing/>
              <w:jc w:val="center"/>
              <w:rPr>
                <w:rFonts w:ascii="Arial" w:hAnsi="Arial" w:cs="Arial"/>
                <w:b/>
                <w:sz w:val="18"/>
                <w:szCs w:val="18"/>
              </w:rPr>
            </w:pPr>
            <w:r w:rsidRPr="007576C9">
              <w:rPr>
                <w:rFonts w:ascii="Arial" w:hAnsi="Arial" w:cs="Arial"/>
                <w:b/>
                <w:sz w:val="18"/>
                <w:szCs w:val="18"/>
              </w:rPr>
              <w:t>3.3.3</w:t>
            </w:r>
          </w:p>
        </w:tc>
        <w:tc>
          <w:tcPr>
            <w:tcW w:w="5778" w:type="dxa"/>
            <w:shd w:val="clear" w:color="auto" w:fill="auto"/>
            <w:vAlign w:val="center"/>
          </w:tcPr>
          <w:p w14:paraId="1E5EDDAD" w14:textId="5B6793DA" w:rsidR="00EA2759" w:rsidRPr="00117CE4" w:rsidRDefault="00CA0FFC" w:rsidP="00EA2759">
            <w:pPr>
              <w:contextualSpacing/>
              <w:rPr>
                <w:rFonts w:ascii="Arial" w:hAnsi="Arial" w:cs="Arial"/>
                <w:b/>
                <w:sz w:val="18"/>
                <w:szCs w:val="18"/>
              </w:rPr>
            </w:pPr>
            <w:r>
              <w:rPr>
                <w:rFonts w:ascii="Arial" w:hAnsi="Arial" w:cs="Arial"/>
                <w:b/>
                <w:sz w:val="18"/>
                <w:szCs w:val="18"/>
              </w:rPr>
              <w:t>M</w:t>
            </w:r>
            <w:r w:rsidR="00EA2759" w:rsidRPr="007576C9">
              <w:rPr>
                <w:rFonts w:ascii="Arial" w:hAnsi="Arial" w:cs="Arial"/>
                <w:b/>
                <w:sz w:val="18"/>
                <w:szCs w:val="18"/>
              </w:rPr>
              <w:t>aximum delivery times for spare parts</w:t>
            </w:r>
          </w:p>
        </w:tc>
        <w:tc>
          <w:tcPr>
            <w:tcW w:w="1560" w:type="dxa"/>
            <w:shd w:val="clear" w:color="auto" w:fill="auto"/>
          </w:tcPr>
          <w:p w14:paraId="386B0772" w14:textId="77777777" w:rsidR="00EA2759" w:rsidRPr="00117CE4" w:rsidRDefault="00EA2759" w:rsidP="00EA2759">
            <w:pPr>
              <w:contextualSpacing/>
              <w:jc w:val="center"/>
              <w:rPr>
                <w:rFonts w:ascii="Arial" w:hAnsi="Arial" w:cs="Arial"/>
                <w:sz w:val="18"/>
                <w:szCs w:val="18"/>
              </w:rPr>
            </w:pPr>
          </w:p>
        </w:tc>
        <w:tc>
          <w:tcPr>
            <w:tcW w:w="5811" w:type="dxa"/>
          </w:tcPr>
          <w:p w14:paraId="0C928D28" w14:textId="77777777" w:rsidR="00EA2759" w:rsidRPr="00117CE4" w:rsidRDefault="00EA2759" w:rsidP="00EA2759">
            <w:pPr>
              <w:contextualSpacing/>
              <w:jc w:val="center"/>
              <w:rPr>
                <w:rFonts w:ascii="Arial" w:hAnsi="Arial" w:cs="Arial"/>
                <w:sz w:val="18"/>
                <w:szCs w:val="18"/>
              </w:rPr>
            </w:pPr>
          </w:p>
        </w:tc>
      </w:tr>
      <w:tr w:rsidR="00EA2759" w:rsidRPr="00117CE4" w14:paraId="32121900" w14:textId="6D3E01EF" w:rsidTr="00FB388A">
        <w:tc>
          <w:tcPr>
            <w:tcW w:w="993" w:type="dxa"/>
            <w:shd w:val="clear" w:color="auto" w:fill="auto"/>
            <w:vAlign w:val="center"/>
          </w:tcPr>
          <w:p w14:paraId="02AD5060"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4DF11438" w14:textId="0922F97A" w:rsidR="00EA2759" w:rsidRPr="00117CE4" w:rsidRDefault="00EA2759" w:rsidP="00EA2759">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3.3.3.</w:t>
            </w:r>
          </w:p>
        </w:tc>
        <w:tc>
          <w:tcPr>
            <w:tcW w:w="1560" w:type="dxa"/>
            <w:shd w:val="clear" w:color="auto" w:fill="auto"/>
          </w:tcPr>
          <w:sdt>
            <w:sdtPr>
              <w:rPr>
                <w:rFonts w:ascii="Arial" w:hAnsi="Arial" w:cs="Arial"/>
                <w:sz w:val="18"/>
                <w:szCs w:val="18"/>
              </w:rPr>
              <w:id w:val="975575675"/>
              <w14:checkbox>
                <w14:checked w14:val="0"/>
                <w14:checkedState w14:val="2612" w14:font="MS Gothic"/>
                <w14:uncheckedState w14:val="2610" w14:font="MS Gothic"/>
              </w14:checkbox>
            </w:sdtPr>
            <w:sdtContent>
              <w:p w14:paraId="0D6B5BF9" w14:textId="77777777" w:rsidR="001403AE" w:rsidRDefault="001403AE" w:rsidP="001403AE">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4A17BAB" w14:textId="0C93CC5B" w:rsidR="00EA2759" w:rsidRPr="00117CE4" w:rsidRDefault="00EA2759" w:rsidP="00EA2759">
            <w:pPr>
              <w:contextualSpacing/>
              <w:jc w:val="center"/>
              <w:rPr>
                <w:rFonts w:ascii="Arial" w:hAnsi="Arial" w:cs="Arial"/>
                <w:sz w:val="18"/>
                <w:szCs w:val="18"/>
              </w:rPr>
            </w:pPr>
          </w:p>
        </w:tc>
        <w:tc>
          <w:tcPr>
            <w:tcW w:w="5811" w:type="dxa"/>
          </w:tcPr>
          <w:p w14:paraId="7EDD15D2" w14:textId="77777777" w:rsidR="00EA2759" w:rsidRPr="00117CE4" w:rsidRDefault="00EA2759" w:rsidP="00EA2759">
            <w:pPr>
              <w:contextualSpacing/>
              <w:jc w:val="center"/>
              <w:rPr>
                <w:rFonts w:ascii="Arial" w:hAnsi="Arial" w:cs="Arial"/>
                <w:sz w:val="18"/>
                <w:szCs w:val="18"/>
              </w:rPr>
            </w:pPr>
          </w:p>
        </w:tc>
      </w:tr>
      <w:tr w:rsidR="00EA2759" w:rsidRPr="00117CE4" w14:paraId="0790BB27" w14:textId="029B1DFE" w:rsidTr="00FB388A">
        <w:tc>
          <w:tcPr>
            <w:tcW w:w="993" w:type="dxa"/>
            <w:shd w:val="clear" w:color="auto" w:fill="auto"/>
            <w:vAlign w:val="center"/>
          </w:tcPr>
          <w:p w14:paraId="3FC4D7D6" w14:textId="48E0D5D7" w:rsidR="00EA2759" w:rsidRPr="00117CE4" w:rsidRDefault="00EA2759" w:rsidP="00EA2759">
            <w:pPr>
              <w:contextualSpacing/>
              <w:jc w:val="center"/>
              <w:rPr>
                <w:rFonts w:ascii="Arial" w:hAnsi="Arial" w:cs="Arial"/>
                <w:b/>
                <w:sz w:val="18"/>
                <w:szCs w:val="18"/>
              </w:rPr>
            </w:pPr>
            <w:r w:rsidRPr="007576C9">
              <w:rPr>
                <w:rFonts w:ascii="Arial" w:hAnsi="Arial" w:cs="Arial"/>
                <w:b/>
                <w:sz w:val="18"/>
                <w:szCs w:val="18"/>
              </w:rPr>
              <w:t>3.3.4</w:t>
            </w:r>
          </w:p>
        </w:tc>
        <w:tc>
          <w:tcPr>
            <w:tcW w:w="5778" w:type="dxa"/>
            <w:shd w:val="clear" w:color="auto" w:fill="auto"/>
            <w:vAlign w:val="center"/>
          </w:tcPr>
          <w:p w14:paraId="7D9912B7" w14:textId="2709489C" w:rsidR="00EA2759" w:rsidRPr="00117CE4" w:rsidRDefault="00CA0FFC" w:rsidP="00EA2759">
            <w:pPr>
              <w:contextualSpacing/>
              <w:rPr>
                <w:rFonts w:ascii="Arial" w:hAnsi="Arial" w:cs="Arial"/>
                <w:b/>
                <w:sz w:val="18"/>
                <w:szCs w:val="18"/>
              </w:rPr>
            </w:pPr>
            <w:r>
              <w:rPr>
                <w:rFonts w:ascii="Arial" w:hAnsi="Arial" w:cs="Arial"/>
                <w:b/>
                <w:sz w:val="18"/>
                <w:szCs w:val="18"/>
              </w:rPr>
              <w:t>R</w:t>
            </w:r>
            <w:r w:rsidR="00EA2759" w:rsidRPr="007576C9">
              <w:rPr>
                <w:rFonts w:ascii="Arial" w:hAnsi="Arial" w:cs="Arial"/>
                <w:b/>
                <w:sz w:val="18"/>
                <w:szCs w:val="18"/>
              </w:rPr>
              <w:t>equirements for disassembly</w:t>
            </w:r>
          </w:p>
        </w:tc>
        <w:tc>
          <w:tcPr>
            <w:tcW w:w="1560" w:type="dxa"/>
            <w:shd w:val="clear" w:color="auto" w:fill="auto"/>
          </w:tcPr>
          <w:p w14:paraId="746FFED9" w14:textId="77777777" w:rsidR="00EA2759" w:rsidRPr="00117CE4" w:rsidRDefault="00EA2759" w:rsidP="00EA2759">
            <w:pPr>
              <w:contextualSpacing/>
              <w:jc w:val="center"/>
              <w:rPr>
                <w:rFonts w:ascii="Arial" w:hAnsi="Arial" w:cs="Arial"/>
                <w:sz w:val="18"/>
                <w:szCs w:val="18"/>
              </w:rPr>
            </w:pPr>
          </w:p>
        </w:tc>
        <w:tc>
          <w:tcPr>
            <w:tcW w:w="5811" w:type="dxa"/>
          </w:tcPr>
          <w:p w14:paraId="13DA40C4" w14:textId="77777777" w:rsidR="00EA2759" w:rsidRPr="00117CE4" w:rsidRDefault="00EA2759" w:rsidP="00EA2759">
            <w:pPr>
              <w:contextualSpacing/>
              <w:jc w:val="center"/>
              <w:rPr>
                <w:rFonts w:ascii="Arial" w:hAnsi="Arial" w:cs="Arial"/>
                <w:sz w:val="18"/>
                <w:szCs w:val="18"/>
              </w:rPr>
            </w:pPr>
          </w:p>
        </w:tc>
      </w:tr>
      <w:tr w:rsidR="00EA2759" w:rsidRPr="00117CE4" w14:paraId="44434FB6" w14:textId="36F3481E" w:rsidTr="00FB388A">
        <w:tc>
          <w:tcPr>
            <w:tcW w:w="993" w:type="dxa"/>
            <w:shd w:val="clear" w:color="auto" w:fill="auto"/>
            <w:vAlign w:val="center"/>
          </w:tcPr>
          <w:p w14:paraId="562DA288"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2FC12E59" w14:textId="1DC972BF" w:rsidR="00EA2759" w:rsidRPr="00117CE4" w:rsidRDefault="00EA2759" w:rsidP="00EA2759">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3.3.4.</w:t>
            </w:r>
          </w:p>
        </w:tc>
        <w:tc>
          <w:tcPr>
            <w:tcW w:w="1560" w:type="dxa"/>
            <w:shd w:val="clear" w:color="auto" w:fill="auto"/>
          </w:tcPr>
          <w:sdt>
            <w:sdtPr>
              <w:rPr>
                <w:rFonts w:ascii="Arial" w:hAnsi="Arial" w:cs="Arial"/>
                <w:sz w:val="18"/>
                <w:szCs w:val="18"/>
              </w:rPr>
              <w:id w:val="835733214"/>
              <w14:checkbox>
                <w14:checked w14:val="0"/>
                <w14:checkedState w14:val="2612" w14:font="MS Gothic"/>
                <w14:uncheckedState w14:val="2610" w14:font="MS Gothic"/>
              </w14:checkbox>
            </w:sdtPr>
            <w:sdtContent>
              <w:p w14:paraId="7CA2FB93" w14:textId="77777777" w:rsidR="001403AE" w:rsidRDefault="001403AE" w:rsidP="001403AE">
                <w:pPr>
                  <w:contextualSpacing/>
                  <w:jc w:val="center"/>
                  <w:rPr>
                    <w:rFonts w:ascii="Arial" w:hAnsi="Arial" w:cs="Arial"/>
                    <w:sz w:val="18"/>
                    <w:szCs w:val="18"/>
                  </w:rPr>
                </w:pPr>
                <w:r>
                  <w:rPr>
                    <w:rFonts w:ascii="MS Gothic" w:eastAsia="MS Gothic" w:hAnsi="MS Gothic" w:cs="Arial" w:hint="eastAsia"/>
                    <w:sz w:val="18"/>
                    <w:szCs w:val="18"/>
                  </w:rPr>
                  <w:t>☐</w:t>
                </w:r>
              </w:p>
            </w:sdtContent>
          </w:sdt>
          <w:p w14:paraId="211BD83D" w14:textId="6AB41075" w:rsidR="00EA2759" w:rsidRPr="00117CE4" w:rsidRDefault="00EA2759" w:rsidP="00EA2759">
            <w:pPr>
              <w:contextualSpacing/>
              <w:jc w:val="center"/>
              <w:rPr>
                <w:rFonts w:ascii="Arial" w:hAnsi="Arial" w:cs="Arial"/>
                <w:sz w:val="18"/>
                <w:szCs w:val="18"/>
              </w:rPr>
            </w:pPr>
          </w:p>
        </w:tc>
        <w:tc>
          <w:tcPr>
            <w:tcW w:w="5811" w:type="dxa"/>
          </w:tcPr>
          <w:p w14:paraId="2E22781F" w14:textId="77777777" w:rsidR="00EA2759" w:rsidRPr="00117CE4" w:rsidRDefault="00EA2759" w:rsidP="00EA2759">
            <w:pPr>
              <w:contextualSpacing/>
              <w:jc w:val="center"/>
              <w:rPr>
                <w:rFonts w:ascii="Arial" w:hAnsi="Arial" w:cs="Arial"/>
                <w:sz w:val="18"/>
                <w:szCs w:val="18"/>
              </w:rPr>
            </w:pPr>
          </w:p>
        </w:tc>
      </w:tr>
      <w:tr w:rsidR="00EA2759" w:rsidRPr="00117CE4" w14:paraId="47A5CF3B" w14:textId="7B671333" w:rsidTr="00FB388A">
        <w:tc>
          <w:tcPr>
            <w:tcW w:w="993" w:type="dxa"/>
            <w:shd w:val="clear" w:color="auto" w:fill="auto"/>
            <w:vAlign w:val="center"/>
          </w:tcPr>
          <w:p w14:paraId="5B5337AA" w14:textId="696398E5" w:rsidR="00EA2759" w:rsidRPr="00117CE4" w:rsidRDefault="00EA2759" w:rsidP="00EA2759">
            <w:pPr>
              <w:contextualSpacing/>
              <w:jc w:val="center"/>
              <w:rPr>
                <w:rFonts w:ascii="Arial" w:hAnsi="Arial" w:cs="Arial"/>
                <w:b/>
                <w:sz w:val="18"/>
                <w:szCs w:val="18"/>
              </w:rPr>
            </w:pPr>
            <w:r w:rsidRPr="007576C9">
              <w:rPr>
                <w:rFonts w:ascii="Arial" w:hAnsi="Arial" w:cs="Arial"/>
                <w:b/>
                <w:sz w:val="18"/>
                <w:szCs w:val="18"/>
              </w:rPr>
              <w:t>3.3.5</w:t>
            </w:r>
          </w:p>
        </w:tc>
        <w:tc>
          <w:tcPr>
            <w:tcW w:w="5778" w:type="dxa"/>
            <w:shd w:val="clear" w:color="auto" w:fill="auto"/>
            <w:vAlign w:val="center"/>
          </w:tcPr>
          <w:p w14:paraId="228B5CD6" w14:textId="71AA9F2D" w:rsidR="00EA2759" w:rsidRPr="00117CE4" w:rsidRDefault="00CA0FFC" w:rsidP="00EA2759">
            <w:pPr>
              <w:contextualSpacing/>
              <w:rPr>
                <w:rFonts w:ascii="Arial" w:hAnsi="Arial" w:cs="Arial"/>
                <w:b/>
                <w:sz w:val="18"/>
                <w:szCs w:val="18"/>
              </w:rPr>
            </w:pPr>
            <w:r>
              <w:rPr>
                <w:rFonts w:ascii="Arial" w:hAnsi="Arial" w:cs="Arial"/>
                <w:b/>
                <w:sz w:val="18"/>
                <w:szCs w:val="18"/>
              </w:rPr>
              <w:t>P</w:t>
            </w:r>
            <w:r w:rsidR="00EA2759" w:rsidRPr="007576C9">
              <w:rPr>
                <w:rFonts w:ascii="Arial" w:hAnsi="Arial" w:cs="Arial"/>
                <w:b/>
                <w:sz w:val="18"/>
                <w:szCs w:val="18"/>
              </w:rPr>
              <w:t>art</w:t>
            </w:r>
            <w:r>
              <w:rPr>
                <w:rFonts w:ascii="Arial" w:hAnsi="Arial" w:cs="Arial"/>
                <w:b/>
                <w:sz w:val="18"/>
                <w:szCs w:val="18"/>
              </w:rPr>
              <w:t>s</w:t>
            </w:r>
            <w:r w:rsidR="00EA2759" w:rsidRPr="007576C9">
              <w:rPr>
                <w:rFonts w:ascii="Arial" w:hAnsi="Arial" w:cs="Arial"/>
                <w:b/>
                <w:sz w:val="18"/>
                <w:szCs w:val="18"/>
              </w:rPr>
              <w:t xml:space="preserve"> pairing</w:t>
            </w:r>
          </w:p>
        </w:tc>
        <w:tc>
          <w:tcPr>
            <w:tcW w:w="1560" w:type="dxa"/>
            <w:shd w:val="clear" w:color="auto" w:fill="auto"/>
          </w:tcPr>
          <w:p w14:paraId="57753CAE" w14:textId="77777777" w:rsidR="00EA2759" w:rsidRPr="00117CE4" w:rsidRDefault="00EA2759" w:rsidP="00EA2759">
            <w:pPr>
              <w:contextualSpacing/>
              <w:jc w:val="center"/>
              <w:rPr>
                <w:rFonts w:ascii="Arial" w:hAnsi="Arial" w:cs="Arial"/>
                <w:sz w:val="18"/>
                <w:szCs w:val="18"/>
              </w:rPr>
            </w:pPr>
          </w:p>
        </w:tc>
        <w:tc>
          <w:tcPr>
            <w:tcW w:w="5811" w:type="dxa"/>
          </w:tcPr>
          <w:p w14:paraId="3C5898D8" w14:textId="77777777" w:rsidR="00EA2759" w:rsidRPr="00117CE4" w:rsidRDefault="00EA2759" w:rsidP="00EA2759">
            <w:pPr>
              <w:contextualSpacing/>
              <w:jc w:val="center"/>
              <w:rPr>
                <w:rFonts w:ascii="Arial" w:hAnsi="Arial" w:cs="Arial"/>
                <w:sz w:val="18"/>
                <w:szCs w:val="18"/>
              </w:rPr>
            </w:pPr>
          </w:p>
        </w:tc>
      </w:tr>
      <w:tr w:rsidR="008912AB" w:rsidRPr="00117CE4" w14:paraId="7358CB1A" w14:textId="77777777" w:rsidTr="00FB388A">
        <w:tc>
          <w:tcPr>
            <w:tcW w:w="993" w:type="dxa"/>
            <w:shd w:val="clear" w:color="auto" w:fill="auto"/>
            <w:vAlign w:val="center"/>
          </w:tcPr>
          <w:p w14:paraId="43930512" w14:textId="77777777" w:rsidR="008912AB" w:rsidRPr="007576C9" w:rsidRDefault="008912AB" w:rsidP="00EA2759">
            <w:pPr>
              <w:contextualSpacing/>
              <w:jc w:val="center"/>
              <w:rPr>
                <w:rFonts w:ascii="Arial" w:hAnsi="Arial" w:cs="Arial"/>
                <w:b/>
                <w:sz w:val="18"/>
                <w:szCs w:val="18"/>
              </w:rPr>
            </w:pPr>
          </w:p>
        </w:tc>
        <w:tc>
          <w:tcPr>
            <w:tcW w:w="5778" w:type="dxa"/>
            <w:shd w:val="clear" w:color="auto" w:fill="auto"/>
            <w:vAlign w:val="center"/>
          </w:tcPr>
          <w:p w14:paraId="7A364D57" w14:textId="7A618FCC" w:rsidR="008912AB" w:rsidRPr="007576C9" w:rsidRDefault="008912AB" w:rsidP="00EA2759">
            <w:pPr>
              <w:contextualSpacing/>
              <w:rPr>
                <w:rFonts w:ascii="Arial" w:hAnsi="Arial" w:cs="Arial"/>
                <w:b/>
                <w:sz w:val="18"/>
                <w:szCs w:val="18"/>
              </w:rPr>
            </w:pPr>
          </w:p>
        </w:tc>
        <w:tc>
          <w:tcPr>
            <w:tcW w:w="1560" w:type="dxa"/>
            <w:shd w:val="clear" w:color="auto" w:fill="auto"/>
          </w:tcPr>
          <w:p w14:paraId="1041FF97" w14:textId="77777777" w:rsidR="008912AB" w:rsidRPr="00117CE4" w:rsidRDefault="008912AB" w:rsidP="00EA2759">
            <w:pPr>
              <w:contextualSpacing/>
              <w:jc w:val="center"/>
              <w:rPr>
                <w:rFonts w:ascii="Arial" w:hAnsi="Arial" w:cs="Arial"/>
                <w:sz w:val="18"/>
                <w:szCs w:val="18"/>
              </w:rPr>
            </w:pPr>
          </w:p>
        </w:tc>
        <w:tc>
          <w:tcPr>
            <w:tcW w:w="5811" w:type="dxa"/>
          </w:tcPr>
          <w:p w14:paraId="4EF6F66E" w14:textId="26A30BAB" w:rsidR="008912AB" w:rsidRPr="00117CE4" w:rsidRDefault="008912AB" w:rsidP="00EA2759">
            <w:pPr>
              <w:contextualSpacing/>
              <w:jc w:val="center"/>
              <w:rPr>
                <w:rFonts w:ascii="Arial" w:hAnsi="Arial" w:cs="Arial"/>
                <w:sz w:val="18"/>
                <w:szCs w:val="18"/>
              </w:rPr>
            </w:pPr>
            <w:r>
              <w:rPr>
                <w:rFonts w:ascii="Arial" w:hAnsi="Arial" w:cs="Arial"/>
                <w:b/>
                <w:sz w:val="18"/>
                <w:szCs w:val="18"/>
              </w:rPr>
              <w:t xml:space="preserve">A pairing of parts </w:t>
            </w:r>
            <w:sdt>
              <w:sdtPr>
                <w:rPr>
                  <w:rFonts w:ascii="Arial" w:hAnsi="Arial" w:cs="Arial"/>
                  <w:b/>
                  <w:sz w:val="18"/>
                  <w:szCs w:val="18"/>
                </w:rPr>
                <w:id w:val="808754633"/>
                <w:placeholder>
                  <w:docPart w:val="DefaultPlaceholder_-1854013438"/>
                </w:placeholder>
                <w:showingPlcHdr/>
                <w:comboBox>
                  <w:listItem w:value="Wählen Sie ein Element aus."/>
                  <w:listItem w:displayText="does not" w:value="does not"/>
                  <w:listItem w:displayText="does" w:value="does"/>
                </w:comboBox>
              </w:sdtPr>
              <w:sdtContent>
                <w:r w:rsidR="00525DE9" w:rsidRPr="00965A86">
                  <w:rPr>
                    <w:rStyle w:val="Platzhaltertext"/>
                  </w:rPr>
                  <w:t>Wählen Sie ein Element aus.</w:t>
                </w:r>
              </w:sdtContent>
            </w:sdt>
            <w:r w:rsidR="007B70B9">
              <w:rPr>
                <w:rFonts w:ascii="Arial" w:hAnsi="Arial" w:cs="Arial"/>
                <w:b/>
                <w:sz w:val="18"/>
                <w:szCs w:val="18"/>
              </w:rPr>
              <w:t xml:space="preserve"> </w:t>
            </w:r>
            <w:r w:rsidR="007B70B9">
              <w:rPr>
                <w:rFonts w:ascii="Arial" w:hAnsi="Arial" w:cs="Arial"/>
                <w:b/>
                <w:sz w:val="18"/>
                <w:szCs w:val="18"/>
              </w:rPr>
              <w:t>take place</w:t>
            </w:r>
          </w:p>
        </w:tc>
      </w:tr>
      <w:tr w:rsidR="00EA2759" w:rsidRPr="00117CE4" w14:paraId="14A3AC3F" w14:textId="2DEC6020" w:rsidTr="00FB388A">
        <w:tc>
          <w:tcPr>
            <w:tcW w:w="993" w:type="dxa"/>
            <w:shd w:val="clear" w:color="auto" w:fill="auto"/>
            <w:vAlign w:val="center"/>
          </w:tcPr>
          <w:p w14:paraId="7D51792E"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39A2DD96" w14:textId="5443D06B" w:rsidR="00EA2759" w:rsidRPr="00117CE4" w:rsidRDefault="00EA2759" w:rsidP="00EA2759">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3.3.5.</w:t>
            </w:r>
          </w:p>
        </w:tc>
        <w:tc>
          <w:tcPr>
            <w:tcW w:w="1560" w:type="dxa"/>
            <w:shd w:val="clear" w:color="auto" w:fill="auto"/>
          </w:tcPr>
          <w:sdt>
            <w:sdtPr>
              <w:rPr>
                <w:rFonts w:ascii="Arial" w:hAnsi="Arial" w:cs="Arial"/>
                <w:sz w:val="18"/>
                <w:szCs w:val="18"/>
              </w:rPr>
              <w:id w:val="947431069"/>
              <w14:checkbox>
                <w14:checked w14:val="0"/>
                <w14:checkedState w14:val="2612" w14:font="MS Gothic"/>
                <w14:uncheckedState w14:val="2610" w14:font="MS Gothic"/>
              </w14:checkbox>
            </w:sdtPr>
            <w:sdtContent>
              <w:p w14:paraId="1A950555" w14:textId="77777777" w:rsidR="001403AE" w:rsidRDefault="001403AE" w:rsidP="001403AE">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81B9158" w14:textId="139A29A5" w:rsidR="00EA2759" w:rsidRPr="00117CE4" w:rsidRDefault="00EA2759" w:rsidP="00EA2759">
            <w:pPr>
              <w:contextualSpacing/>
              <w:jc w:val="center"/>
              <w:rPr>
                <w:rFonts w:ascii="Arial" w:hAnsi="Arial" w:cs="Arial"/>
                <w:sz w:val="18"/>
                <w:szCs w:val="18"/>
              </w:rPr>
            </w:pPr>
          </w:p>
        </w:tc>
        <w:tc>
          <w:tcPr>
            <w:tcW w:w="5811" w:type="dxa"/>
          </w:tcPr>
          <w:p w14:paraId="6030744E" w14:textId="77777777" w:rsidR="00EA2759" w:rsidRPr="00117CE4" w:rsidRDefault="00EA2759" w:rsidP="00EA2759">
            <w:pPr>
              <w:contextualSpacing/>
              <w:jc w:val="center"/>
              <w:rPr>
                <w:rFonts w:ascii="Arial" w:hAnsi="Arial" w:cs="Arial"/>
                <w:sz w:val="18"/>
                <w:szCs w:val="18"/>
              </w:rPr>
            </w:pPr>
          </w:p>
        </w:tc>
      </w:tr>
      <w:tr w:rsidR="00EA2759" w:rsidRPr="00117CE4" w14:paraId="2BCFDA3A" w14:textId="3DEAB585" w:rsidTr="00FB388A">
        <w:tc>
          <w:tcPr>
            <w:tcW w:w="993" w:type="dxa"/>
            <w:shd w:val="clear" w:color="auto" w:fill="auto"/>
            <w:vAlign w:val="center"/>
          </w:tcPr>
          <w:p w14:paraId="33363C7D" w14:textId="11CEC653" w:rsidR="00EA2759" w:rsidRPr="00117CE4" w:rsidRDefault="00EA2759" w:rsidP="00EA2759">
            <w:pPr>
              <w:contextualSpacing/>
              <w:jc w:val="center"/>
              <w:rPr>
                <w:rFonts w:ascii="Arial" w:hAnsi="Arial" w:cs="Arial"/>
                <w:b/>
                <w:sz w:val="18"/>
                <w:szCs w:val="18"/>
              </w:rPr>
            </w:pPr>
            <w:r w:rsidRPr="007576C9">
              <w:rPr>
                <w:rFonts w:ascii="Arial" w:hAnsi="Arial" w:cs="Arial"/>
                <w:b/>
                <w:sz w:val="18"/>
                <w:szCs w:val="18"/>
              </w:rPr>
              <w:t>3.3.6</w:t>
            </w:r>
          </w:p>
        </w:tc>
        <w:tc>
          <w:tcPr>
            <w:tcW w:w="5778" w:type="dxa"/>
            <w:shd w:val="clear" w:color="auto" w:fill="auto"/>
            <w:vAlign w:val="center"/>
          </w:tcPr>
          <w:p w14:paraId="42BB4DFE" w14:textId="35E77B0A" w:rsidR="00EA2759" w:rsidRPr="00117CE4" w:rsidRDefault="00CA0FFC" w:rsidP="00EA2759">
            <w:pPr>
              <w:contextualSpacing/>
              <w:rPr>
                <w:rFonts w:ascii="Arial" w:hAnsi="Arial" w:cs="Arial"/>
                <w:sz w:val="18"/>
                <w:szCs w:val="18"/>
              </w:rPr>
            </w:pPr>
            <w:r>
              <w:rPr>
                <w:rFonts w:ascii="Arial" w:hAnsi="Arial" w:cs="Arial"/>
                <w:b/>
                <w:sz w:val="18"/>
                <w:szCs w:val="18"/>
              </w:rPr>
              <w:t>A</w:t>
            </w:r>
            <w:r w:rsidR="00EA2759" w:rsidRPr="007576C9">
              <w:rPr>
                <w:rFonts w:ascii="Arial" w:hAnsi="Arial" w:cs="Arial"/>
                <w:b/>
                <w:sz w:val="18"/>
                <w:szCs w:val="18"/>
              </w:rPr>
              <w:t>ccess to repair and maintenance information</w:t>
            </w:r>
          </w:p>
        </w:tc>
        <w:tc>
          <w:tcPr>
            <w:tcW w:w="1560" w:type="dxa"/>
            <w:shd w:val="clear" w:color="auto" w:fill="auto"/>
          </w:tcPr>
          <w:p w14:paraId="26ABE729" w14:textId="77777777" w:rsidR="00EA2759" w:rsidRPr="00117CE4" w:rsidRDefault="00EA2759" w:rsidP="00EA2759">
            <w:pPr>
              <w:contextualSpacing/>
              <w:jc w:val="center"/>
              <w:rPr>
                <w:rFonts w:ascii="Arial" w:hAnsi="Arial" w:cs="Arial"/>
                <w:sz w:val="18"/>
                <w:szCs w:val="18"/>
              </w:rPr>
            </w:pPr>
          </w:p>
        </w:tc>
        <w:tc>
          <w:tcPr>
            <w:tcW w:w="5811" w:type="dxa"/>
          </w:tcPr>
          <w:p w14:paraId="70427958" w14:textId="77777777" w:rsidR="00EA2759" w:rsidRPr="00117CE4" w:rsidRDefault="00EA2759" w:rsidP="00EA2759">
            <w:pPr>
              <w:contextualSpacing/>
              <w:jc w:val="center"/>
              <w:rPr>
                <w:rFonts w:ascii="Arial" w:hAnsi="Arial" w:cs="Arial"/>
                <w:sz w:val="18"/>
                <w:szCs w:val="18"/>
              </w:rPr>
            </w:pPr>
          </w:p>
        </w:tc>
      </w:tr>
      <w:tr w:rsidR="00EA2759" w:rsidRPr="00117CE4" w14:paraId="529F7777" w14:textId="4136107E" w:rsidTr="00FB388A">
        <w:tc>
          <w:tcPr>
            <w:tcW w:w="993" w:type="dxa"/>
            <w:shd w:val="clear" w:color="auto" w:fill="auto"/>
            <w:vAlign w:val="center"/>
          </w:tcPr>
          <w:p w14:paraId="7F9460EE"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7A578DE2" w14:textId="489F7A34" w:rsidR="00EA2759" w:rsidRPr="00117CE4" w:rsidRDefault="00EA2759" w:rsidP="00EA2759">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3.3.6.</w:t>
            </w:r>
          </w:p>
        </w:tc>
        <w:tc>
          <w:tcPr>
            <w:tcW w:w="1560" w:type="dxa"/>
            <w:shd w:val="clear" w:color="auto" w:fill="auto"/>
          </w:tcPr>
          <w:sdt>
            <w:sdtPr>
              <w:rPr>
                <w:rFonts w:ascii="Arial" w:hAnsi="Arial" w:cs="Arial"/>
                <w:sz w:val="18"/>
                <w:szCs w:val="18"/>
              </w:rPr>
              <w:id w:val="-1217113829"/>
              <w14:checkbox>
                <w14:checked w14:val="0"/>
                <w14:checkedState w14:val="2612" w14:font="MS Gothic"/>
                <w14:uncheckedState w14:val="2610" w14:font="MS Gothic"/>
              </w14:checkbox>
            </w:sdtPr>
            <w:sdtContent>
              <w:p w14:paraId="698221BB" w14:textId="77777777" w:rsidR="001403AE" w:rsidRDefault="001403AE" w:rsidP="001403AE">
                <w:pPr>
                  <w:contextualSpacing/>
                  <w:jc w:val="center"/>
                  <w:rPr>
                    <w:rFonts w:ascii="Arial" w:hAnsi="Arial" w:cs="Arial"/>
                    <w:sz w:val="18"/>
                    <w:szCs w:val="18"/>
                  </w:rPr>
                </w:pPr>
                <w:r>
                  <w:rPr>
                    <w:rFonts w:ascii="MS Gothic" w:eastAsia="MS Gothic" w:hAnsi="MS Gothic" w:cs="Arial" w:hint="eastAsia"/>
                    <w:sz w:val="18"/>
                    <w:szCs w:val="18"/>
                  </w:rPr>
                  <w:t>☐</w:t>
                </w:r>
              </w:p>
            </w:sdtContent>
          </w:sdt>
          <w:p w14:paraId="0BEB0806" w14:textId="61FA55CF" w:rsidR="00EA2759" w:rsidRPr="00117CE4" w:rsidRDefault="00EA2759" w:rsidP="00EA2759">
            <w:pPr>
              <w:contextualSpacing/>
              <w:jc w:val="center"/>
              <w:rPr>
                <w:rFonts w:ascii="Arial" w:hAnsi="Arial" w:cs="Arial"/>
                <w:sz w:val="18"/>
                <w:szCs w:val="18"/>
              </w:rPr>
            </w:pPr>
          </w:p>
        </w:tc>
        <w:tc>
          <w:tcPr>
            <w:tcW w:w="5811" w:type="dxa"/>
          </w:tcPr>
          <w:p w14:paraId="52237E6D" w14:textId="77777777" w:rsidR="00EA2759" w:rsidRPr="00117CE4" w:rsidRDefault="00EA2759" w:rsidP="00EA2759">
            <w:pPr>
              <w:contextualSpacing/>
              <w:jc w:val="center"/>
              <w:rPr>
                <w:rFonts w:ascii="Arial" w:hAnsi="Arial" w:cs="Arial"/>
                <w:sz w:val="18"/>
                <w:szCs w:val="18"/>
              </w:rPr>
            </w:pPr>
          </w:p>
        </w:tc>
      </w:tr>
      <w:tr w:rsidR="00EA2759" w:rsidRPr="00117CE4" w14:paraId="054556AD" w14:textId="36B5EE78" w:rsidTr="00FB388A">
        <w:tc>
          <w:tcPr>
            <w:tcW w:w="993" w:type="dxa"/>
            <w:shd w:val="clear" w:color="auto" w:fill="auto"/>
            <w:vAlign w:val="center"/>
          </w:tcPr>
          <w:p w14:paraId="4AB6ED4B" w14:textId="77777777" w:rsidR="00EA2759" w:rsidRPr="00117CE4" w:rsidRDefault="00EA2759" w:rsidP="00EA2759">
            <w:pPr>
              <w:contextualSpacing/>
              <w:jc w:val="center"/>
              <w:rPr>
                <w:rFonts w:ascii="Arial" w:hAnsi="Arial" w:cs="Arial"/>
                <w:b/>
                <w:sz w:val="18"/>
                <w:szCs w:val="18"/>
              </w:rPr>
            </w:pPr>
          </w:p>
        </w:tc>
        <w:tc>
          <w:tcPr>
            <w:tcW w:w="5778" w:type="dxa"/>
            <w:shd w:val="clear" w:color="auto" w:fill="auto"/>
            <w:vAlign w:val="center"/>
          </w:tcPr>
          <w:p w14:paraId="66BA20A6" w14:textId="0B201DE7" w:rsidR="00EA2759" w:rsidRPr="00117CE4" w:rsidRDefault="00CA0FFC" w:rsidP="00EA2759">
            <w:pPr>
              <w:contextualSpacing/>
              <w:rPr>
                <w:rFonts w:ascii="Arial" w:hAnsi="Arial" w:cs="Arial"/>
                <w:b/>
                <w:sz w:val="18"/>
                <w:szCs w:val="18"/>
              </w:rPr>
            </w:pPr>
            <w:r>
              <w:rPr>
                <w:rFonts w:ascii="Arial" w:hAnsi="Arial" w:cs="Arial"/>
                <w:sz w:val="18"/>
                <w:szCs w:val="18"/>
              </w:rPr>
              <w:t>R</w:t>
            </w:r>
            <w:r w:rsidR="0045543C" w:rsidRPr="0045543C">
              <w:rPr>
                <w:rFonts w:ascii="Arial" w:hAnsi="Arial" w:cs="Arial"/>
                <w:sz w:val="18"/>
                <w:szCs w:val="18"/>
              </w:rPr>
              <w:t>epair and maintenance information</w:t>
            </w:r>
          </w:p>
        </w:tc>
        <w:tc>
          <w:tcPr>
            <w:tcW w:w="1560" w:type="dxa"/>
            <w:shd w:val="clear" w:color="auto" w:fill="auto"/>
          </w:tcPr>
          <w:p w14:paraId="0D83684F" w14:textId="561FA289" w:rsidR="00EA2759" w:rsidRPr="00117CE4" w:rsidRDefault="00EA2759" w:rsidP="00EA2759">
            <w:pPr>
              <w:contextualSpacing/>
              <w:jc w:val="center"/>
              <w:rPr>
                <w:rFonts w:ascii="Arial" w:hAnsi="Arial" w:cs="Arial"/>
                <w:sz w:val="18"/>
                <w:szCs w:val="18"/>
              </w:rPr>
            </w:pPr>
          </w:p>
        </w:tc>
        <w:tc>
          <w:tcPr>
            <w:tcW w:w="5811" w:type="dxa"/>
          </w:tcPr>
          <w:sdt>
            <w:sdtPr>
              <w:rPr>
                <w:rFonts w:ascii="Arial" w:hAnsi="Arial" w:cs="Arial"/>
                <w:sz w:val="18"/>
                <w:szCs w:val="18"/>
              </w:rPr>
              <w:id w:val="1456447684"/>
              <w14:checkbox>
                <w14:checked w14:val="0"/>
                <w14:checkedState w14:val="2612" w14:font="MS Gothic"/>
                <w14:uncheckedState w14:val="2610" w14:font="MS Gothic"/>
              </w14:checkbox>
            </w:sdtPr>
            <w:sdtContent>
              <w:p w14:paraId="6AAA06F5"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7C8A4762" w14:textId="580361F5" w:rsidR="00EA2759" w:rsidRPr="00117CE4" w:rsidRDefault="0045543C" w:rsidP="0045543C">
            <w:pPr>
              <w:contextualSpacing/>
              <w:jc w:val="center"/>
              <w:rPr>
                <w:rFonts w:ascii="Arial" w:hAnsi="Arial" w:cs="Arial"/>
                <w:sz w:val="18"/>
                <w:szCs w:val="18"/>
              </w:rPr>
            </w:pPr>
            <w:r w:rsidRPr="00684CD3">
              <w:rPr>
                <w:rFonts w:ascii="Arial" w:hAnsi="Arial" w:cs="Arial"/>
                <w:b/>
                <w:sz w:val="18"/>
                <w:szCs w:val="18"/>
              </w:rPr>
              <w:t>Annex R</w:t>
            </w:r>
            <w:r w:rsidR="007B70B9">
              <w:rPr>
                <w:rFonts w:ascii="Arial" w:hAnsi="Arial" w:cs="Arial"/>
                <w:b/>
                <w:sz w:val="18"/>
                <w:szCs w:val="18"/>
              </w:rPr>
              <w:t>-</w:t>
            </w:r>
            <w:r w:rsidRPr="00684CD3">
              <w:rPr>
                <w:rFonts w:ascii="Arial" w:hAnsi="Arial" w:cs="Arial"/>
                <w:b/>
                <w:sz w:val="18"/>
                <w:szCs w:val="18"/>
              </w:rPr>
              <w:t>I</w:t>
            </w:r>
          </w:p>
        </w:tc>
      </w:tr>
      <w:tr w:rsidR="006A50D6" w:rsidRPr="00117CE4" w14:paraId="381A33DA" w14:textId="77777777" w:rsidTr="00FB388A">
        <w:tc>
          <w:tcPr>
            <w:tcW w:w="993" w:type="dxa"/>
            <w:shd w:val="clear" w:color="auto" w:fill="auto"/>
            <w:vAlign w:val="center"/>
          </w:tcPr>
          <w:p w14:paraId="06998CBE" w14:textId="30DD1E42" w:rsidR="006A50D6" w:rsidRPr="00117CE4" w:rsidRDefault="006A50D6" w:rsidP="006A50D6">
            <w:pPr>
              <w:contextualSpacing/>
              <w:jc w:val="center"/>
              <w:rPr>
                <w:rFonts w:ascii="Arial" w:hAnsi="Arial" w:cs="Arial"/>
                <w:b/>
                <w:sz w:val="18"/>
                <w:szCs w:val="18"/>
              </w:rPr>
            </w:pPr>
            <w:r w:rsidRPr="00117CE4">
              <w:rPr>
                <w:rFonts w:ascii="Arial" w:hAnsi="Arial" w:cs="Arial"/>
                <w:b/>
                <w:sz w:val="18"/>
                <w:szCs w:val="18"/>
              </w:rPr>
              <w:t>3.4</w:t>
            </w:r>
          </w:p>
        </w:tc>
        <w:tc>
          <w:tcPr>
            <w:tcW w:w="5778" w:type="dxa"/>
            <w:shd w:val="clear" w:color="auto" w:fill="auto"/>
            <w:vAlign w:val="center"/>
          </w:tcPr>
          <w:p w14:paraId="4BB901C1" w14:textId="188FE83C" w:rsidR="006A50D6" w:rsidRPr="00117CE4" w:rsidRDefault="00CA0FFC" w:rsidP="006A50D6">
            <w:pPr>
              <w:contextualSpacing/>
              <w:rPr>
                <w:rFonts w:ascii="Arial" w:hAnsi="Arial" w:cs="Arial"/>
                <w:b/>
                <w:sz w:val="18"/>
                <w:szCs w:val="18"/>
              </w:rPr>
            </w:pPr>
            <w:r>
              <w:rPr>
                <w:rFonts w:ascii="Arial" w:hAnsi="Arial" w:cs="Arial"/>
                <w:b/>
                <w:sz w:val="18"/>
                <w:szCs w:val="18"/>
              </w:rPr>
              <w:t>R</w:t>
            </w:r>
            <w:r w:rsidR="006A50D6" w:rsidRPr="00117CE4">
              <w:rPr>
                <w:rFonts w:ascii="Arial" w:hAnsi="Arial" w:cs="Arial"/>
                <w:b/>
                <w:sz w:val="18"/>
                <w:szCs w:val="18"/>
              </w:rPr>
              <w:t>ecycling</w:t>
            </w:r>
          </w:p>
        </w:tc>
        <w:tc>
          <w:tcPr>
            <w:tcW w:w="1560" w:type="dxa"/>
            <w:shd w:val="clear" w:color="auto" w:fill="auto"/>
          </w:tcPr>
          <w:p w14:paraId="138533D0" w14:textId="77777777" w:rsidR="006A50D6" w:rsidRPr="00117CE4" w:rsidRDefault="006A50D6" w:rsidP="006A50D6">
            <w:pPr>
              <w:contextualSpacing/>
              <w:jc w:val="center"/>
              <w:rPr>
                <w:rFonts w:ascii="Arial" w:hAnsi="Arial" w:cs="Arial"/>
                <w:sz w:val="18"/>
                <w:szCs w:val="18"/>
              </w:rPr>
            </w:pPr>
          </w:p>
        </w:tc>
        <w:tc>
          <w:tcPr>
            <w:tcW w:w="5811" w:type="dxa"/>
          </w:tcPr>
          <w:p w14:paraId="78217F36" w14:textId="77777777" w:rsidR="006A50D6" w:rsidRPr="00117CE4" w:rsidRDefault="006A50D6" w:rsidP="006A50D6">
            <w:pPr>
              <w:contextualSpacing/>
              <w:jc w:val="center"/>
              <w:rPr>
                <w:rFonts w:ascii="Arial" w:hAnsi="Arial" w:cs="Arial"/>
                <w:sz w:val="18"/>
                <w:szCs w:val="18"/>
              </w:rPr>
            </w:pPr>
          </w:p>
        </w:tc>
      </w:tr>
      <w:tr w:rsidR="006A50D6" w:rsidRPr="00117CE4" w14:paraId="1DAE01DC" w14:textId="77777777" w:rsidTr="00FB388A">
        <w:tc>
          <w:tcPr>
            <w:tcW w:w="993" w:type="dxa"/>
            <w:shd w:val="clear" w:color="auto" w:fill="auto"/>
            <w:vAlign w:val="center"/>
          </w:tcPr>
          <w:p w14:paraId="60440823" w14:textId="51229BE4" w:rsidR="006A50D6" w:rsidRPr="00117CE4" w:rsidRDefault="006A50D6" w:rsidP="006A50D6">
            <w:pPr>
              <w:contextualSpacing/>
              <w:jc w:val="center"/>
              <w:rPr>
                <w:rFonts w:ascii="Arial" w:hAnsi="Arial" w:cs="Arial"/>
                <w:b/>
                <w:sz w:val="18"/>
                <w:szCs w:val="18"/>
              </w:rPr>
            </w:pPr>
            <w:r>
              <w:rPr>
                <w:rFonts w:ascii="Arial" w:hAnsi="Arial" w:cs="Arial"/>
                <w:b/>
                <w:sz w:val="18"/>
                <w:szCs w:val="18"/>
              </w:rPr>
              <w:t>3.4.1</w:t>
            </w:r>
          </w:p>
        </w:tc>
        <w:tc>
          <w:tcPr>
            <w:tcW w:w="5778" w:type="dxa"/>
            <w:shd w:val="clear" w:color="auto" w:fill="auto"/>
            <w:vAlign w:val="center"/>
          </w:tcPr>
          <w:p w14:paraId="2CF90DAB" w14:textId="7D09A994" w:rsidR="006A50D6" w:rsidRPr="00117CE4" w:rsidRDefault="00336F40" w:rsidP="006A50D6">
            <w:pPr>
              <w:contextualSpacing/>
              <w:rPr>
                <w:rFonts w:ascii="Arial" w:hAnsi="Arial" w:cs="Arial"/>
                <w:b/>
                <w:sz w:val="18"/>
                <w:szCs w:val="18"/>
              </w:rPr>
            </w:pPr>
            <w:r>
              <w:rPr>
                <w:rFonts w:ascii="Arial" w:hAnsi="Arial" w:cs="Arial"/>
                <w:b/>
                <w:sz w:val="18"/>
                <w:szCs w:val="18"/>
              </w:rPr>
              <w:t>Structure</w:t>
            </w:r>
            <w:r w:rsidR="006A50D6" w:rsidRPr="00117CE4">
              <w:rPr>
                <w:rFonts w:ascii="Arial" w:hAnsi="Arial" w:cs="Arial"/>
                <w:b/>
                <w:sz w:val="18"/>
                <w:szCs w:val="18"/>
              </w:rPr>
              <w:t xml:space="preserve"> and </w:t>
            </w:r>
            <w:r>
              <w:rPr>
                <w:rFonts w:ascii="Arial" w:hAnsi="Arial" w:cs="Arial"/>
                <w:b/>
                <w:sz w:val="18"/>
                <w:szCs w:val="18"/>
              </w:rPr>
              <w:t>joining</w:t>
            </w:r>
            <w:r w:rsidR="006A50D6" w:rsidRPr="00117CE4">
              <w:rPr>
                <w:rFonts w:ascii="Arial" w:hAnsi="Arial" w:cs="Arial"/>
                <w:b/>
                <w:sz w:val="18"/>
                <w:szCs w:val="18"/>
              </w:rPr>
              <w:t xml:space="preserve"> technology</w:t>
            </w:r>
          </w:p>
        </w:tc>
        <w:tc>
          <w:tcPr>
            <w:tcW w:w="1560" w:type="dxa"/>
            <w:shd w:val="clear" w:color="auto" w:fill="auto"/>
          </w:tcPr>
          <w:p w14:paraId="698E22A0" w14:textId="77777777" w:rsidR="006A50D6" w:rsidRPr="00117CE4" w:rsidRDefault="006A50D6" w:rsidP="006A50D6">
            <w:pPr>
              <w:contextualSpacing/>
              <w:jc w:val="center"/>
              <w:rPr>
                <w:rFonts w:ascii="Arial" w:hAnsi="Arial" w:cs="Arial"/>
                <w:sz w:val="18"/>
                <w:szCs w:val="18"/>
              </w:rPr>
            </w:pPr>
          </w:p>
        </w:tc>
        <w:tc>
          <w:tcPr>
            <w:tcW w:w="5811" w:type="dxa"/>
          </w:tcPr>
          <w:p w14:paraId="0CD3353C" w14:textId="77777777" w:rsidR="006A50D6" w:rsidRPr="00117CE4" w:rsidRDefault="006A50D6" w:rsidP="006A50D6">
            <w:pPr>
              <w:contextualSpacing/>
              <w:jc w:val="center"/>
              <w:rPr>
                <w:rFonts w:ascii="Arial" w:hAnsi="Arial" w:cs="Arial"/>
                <w:sz w:val="18"/>
                <w:szCs w:val="18"/>
              </w:rPr>
            </w:pPr>
          </w:p>
        </w:tc>
      </w:tr>
      <w:tr w:rsidR="006A50D6" w:rsidRPr="00117CE4" w14:paraId="6D1C5098" w14:textId="77777777" w:rsidTr="00FB388A">
        <w:tc>
          <w:tcPr>
            <w:tcW w:w="993" w:type="dxa"/>
            <w:shd w:val="clear" w:color="auto" w:fill="auto"/>
            <w:vAlign w:val="center"/>
          </w:tcPr>
          <w:p w14:paraId="31750B21" w14:textId="77777777" w:rsidR="006A50D6" w:rsidRPr="00117CE4" w:rsidRDefault="006A50D6" w:rsidP="006A50D6">
            <w:pPr>
              <w:contextualSpacing/>
              <w:jc w:val="center"/>
              <w:rPr>
                <w:rFonts w:ascii="Arial" w:hAnsi="Arial" w:cs="Arial"/>
                <w:b/>
                <w:sz w:val="18"/>
                <w:szCs w:val="18"/>
              </w:rPr>
            </w:pPr>
          </w:p>
        </w:tc>
        <w:tc>
          <w:tcPr>
            <w:tcW w:w="5778" w:type="dxa"/>
            <w:shd w:val="clear" w:color="auto" w:fill="auto"/>
            <w:vAlign w:val="center"/>
          </w:tcPr>
          <w:p w14:paraId="7238B2D9" w14:textId="4985D25D" w:rsidR="006A50D6" w:rsidRPr="00117CE4" w:rsidRDefault="006A50D6" w:rsidP="006A50D6">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3.4.1.</w:t>
            </w:r>
          </w:p>
        </w:tc>
        <w:tc>
          <w:tcPr>
            <w:tcW w:w="1560" w:type="dxa"/>
            <w:shd w:val="clear" w:color="auto" w:fill="auto"/>
          </w:tcPr>
          <w:sdt>
            <w:sdtPr>
              <w:rPr>
                <w:rFonts w:ascii="Arial" w:hAnsi="Arial" w:cs="Arial"/>
                <w:sz w:val="18"/>
                <w:szCs w:val="18"/>
              </w:rPr>
              <w:id w:val="904719417"/>
              <w14:checkbox>
                <w14:checked w14:val="0"/>
                <w14:checkedState w14:val="2612" w14:font="MS Gothic"/>
                <w14:uncheckedState w14:val="2610" w14:font="MS Gothic"/>
              </w14:checkbox>
            </w:sdtPr>
            <w:sdtContent>
              <w:p w14:paraId="54F7D4AD"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04322213" w14:textId="17D9D613" w:rsidR="006A50D6" w:rsidRPr="00117CE4" w:rsidRDefault="006A50D6" w:rsidP="006A50D6">
            <w:pPr>
              <w:contextualSpacing/>
              <w:jc w:val="center"/>
              <w:rPr>
                <w:rFonts w:ascii="Arial" w:hAnsi="Arial" w:cs="Arial"/>
                <w:sz w:val="18"/>
                <w:szCs w:val="18"/>
              </w:rPr>
            </w:pPr>
          </w:p>
        </w:tc>
        <w:tc>
          <w:tcPr>
            <w:tcW w:w="5811" w:type="dxa"/>
          </w:tcPr>
          <w:p w14:paraId="1251F478" w14:textId="77777777" w:rsidR="006A50D6" w:rsidRPr="00117CE4" w:rsidRDefault="006A50D6" w:rsidP="006A50D6">
            <w:pPr>
              <w:contextualSpacing/>
              <w:jc w:val="center"/>
              <w:rPr>
                <w:rFonts w:ascii="Arial" w:hAnsi="Arial" w:cs="Arial"/>
                <w:sz w:val="18"/>
                <w:szCs w:val="18"/>
              </w:rPr>
            </w:pPr>
          </w:p>
        </w:tc>
      </w:tr>
      <w:tr w:rsidR="006A50D6" w:rsidRPr="00117CE4" w14:paraId="52362ED9" w14:textId="77777777" w:rsidTr="00FB388A">
        <w:tc>
          <w:tcPr>
            <w:tcW w:w="993" w:type="dxa"/>
            <w:shd w:val="clear" w:color="auto" w:fill="auto"/>
            <w:vAlign w:val="center"/>
          </w:tcPr>
          <w:p w14:paraId="724CCF7A" w14:textId="77777777" w:rsidR="006A50D6" w:rsidRPr="00117CE4" w:rsidRDefault="006A50D6" w:rsidP="006A50D6">
            <w:pPr>
              <w:contextualSpacing/>
              <w:jc w:val="center"/>
              <w:rPr>
                <w:rFonts w:ascii="Arial" w:hAnsi="Arial" w:cs="Arial"/>
                <w:b/>
                <w:sz w:val="18"/>
                <w:szCs w:val="18"/>
              </w:rPr>
            </w:pPr>
          </w:p>
        </w:tc>
        <w:tc>
          <w:tcPr>
            <w:tcW w:w="5778" w:type="dxa"/>
            <w:shd w:val="clear" w:color="auto" w:fill="auto"/>
          </w:tcPr>
          <w:p w14:paraId="07C069B2" w14:textId="2132A5BA" w:rsidR="006A50D6" w:rsidRPr="00117CE4" w:rsidRDefault="009A6A34" w:rsidP="006A50D6">
            <w:pPr>
              <w:contextualSpacing/>
              <w:rPr>
                <w:rFonts w:ascii="Arial" w:hAnsi="Arial" w:cs="Arial"/>
                <w:b/>
                <w:sz w:val="18"/>
                <w:szCs w:val="18"/>
              </w:rPr>
            </w:pPr>
            <w:r w:rsidRPr="009A6A34">
              <w:rPr>
                <w:rFonts w:ascii="Arial" w:hAnsi="Arial" w:cs="Arial"/>
                <w:sz w:val="18"/>
                <w:szCs w:val="18"/>
              </w:rPr>
              <w:t>Internet link (URL) to your own website where the dismantling information is described.</w:t>
            </w:r>
            <w:r>
              <w:t xml:space="preserve"> </w:t>
            </w:r>
          </w:p>
        </w:tc>
        <w:tc>
          <w:tcPr>
            <w:tcW w:w="1560" w:type="dxa"/>
            <w:shd w:val="clear" w:color="auto" w:fill="auto"/>
          </w:tcPr>
          <w:p w14:paraId="7BA37434" w14:textId="7ACC38BB" w:rsidR="006A50D6" w:rsidRPr="00117CE4" w:rsidRDefault="006A50D6" w:rsidP="006A50D6">
            <w:pPr>
              <w:contextualSpacing/>
              <w:jc w:val="center"/>
              <w:rPr>
                <w:rFonts w:ascii="Arial" w:hAnsi="Arial" w:cs="Arial"/>
                <w:sz w:val="18"/>
                <w:szCs w:val="18"/>
              </w:rPr>
            </w:pPr>
          </w:p>
        </w:tc>
        <w:tc>
          <w:tcPr>
            <w:tcW w:w="5811" w:type="dxa"/>
          </w:tcPr>
          <w:p w14:paraId="48ADE4FA" w14:textId="403AE7D0" w:rsidR="006A50D6" w:rsidRPr="00117CE4" w:rsidRDefault="009A6A34" w:rsidP="009A6A34">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6A50D6" w:rsidRPr="00117CE4" w14:paraId="328BB9E6" w14:textId="77777777" w:rsidTr="00FB388A">
        <w:tc>
          <w:tcPr>
            <w:tcW w:w="993" w:type="dxa"/>
            <w:shd w:val="clear" w:color="auto" w:fill="auto"/>
            <w:vAlign w:val="center"/>
          </w:tcPr>
          <w:p w14:paraId="2459AEF9" w14:textId="5BC994A7" w:rsidR="006A50D6" w:rsidRPr="00117CE4" w:rsidRDefault="006A50D6" w:rsidP="006A50D6">
            <w:pPr>
              <w:contextualSpacing/>
              <w:jc w:val="center"/>
              <w:rPr>
                <w:rFonts w:ascii="Arial" w:hAnsi="Arial" w:cs="Arial"/>
                <w:b/>
                <w:sz w:val="18"/>
                <w:szCs w:val="18"/>
              </w:rPr>
            </w:pPr>
            <w:r w:rsidRPr="00117CE4">
              <w:rPr>
                <w:rFonts w:ascii="Arial" w:hAnsi="Arial" w:cs="Arial"/>
                <w:b/>
                <w:sz w:val="18"/>
                <w:szCs w:val="18"/>
              </w:rPr>
              <w:t>3.4.2</w:t>
            </w:r>
          </w:p>
        </w:tc>
        <w:tc>
          <w:tcPr>
            <w:tcW w:w="5778" w:type="dxa"/>
            <w:shd w:val="clear" w:color="auto" w:fill="auto"/>
            <w:vAlign w:val="center"/>
          </w:tcPr>
          <w:p w14:paraId="1F9A4181" w14:textId="3BD0918E" w:rsidR="006A50D6" w:rsidRPr="00117CE4" w:rsidRDefault="006A50D6" w:rsidP="006A50D6">
            <w:pPr>
              <w:contextualSpacing/>
              <w:rPr>
                <w:rFonts w:ascii="Arial" w:hAnsi="Arial" w:cs="Arial"/>
                <w:b/>
                <w:sz w:val="18"/>
                <w:szCs w:val="18"/>
              </w:rPr>
            </w:pPr>
            <w:r w:rsidRPr="00117CE4">
              <w:rPr>
                <w:rFonts w:ascii="Arial" w:hAnsi="Arial" w:cs="Arial"/>
                <w:b/>
                <w:sz w:val="18"/>
                <w:szCs w:val="18"/>
              </w:rPr>
              <w:t>Choice of material: plastics</w:t>
            </w:r>
          </w:p>
        </w:tc>
        <w:tc>
          <w:tcPr>
            <w:tcW w:w="1560" w:type="dxa"/>
            <w:shd w:val="clear" w:color="auto" w:fill="auto"/>
          </w:tcPr>
          <w:p w14:paraId="7BCFAA6E" w14:textId="77777777" w:rsidR="006A50D6" w:rsidRPr="00117CE4" w:rsidRDefault="006A50D6" w:rsidP="006A50D6">
            <w:pPr>
              <w:contextualSpacing/>
              <w:jc w:val="center"/>
              <w:rPr>
                <w:rFonts w:ascii="Arial" w:hAnsi="Arial" w:cs="Arial"/>
                <w:sz w:val="18"/>
                <w:szCs w:val="18"/>
              </w:rPr>
            </w:pPr>
          </w:p>
        </w:tc>
        <w:tc>
          <w:tcPr>
            <w:tcW w:w="5811" w:type="dxa"/>
          </w:tcPr>
          <w:p w14:paraId="68CA437B" w14:textId="77777777" w:rsidR="006A50D6" w:rsidRPr="00117CE4" w:rsidRDefault="006A50D6" w:rsidP="006A50D6">
            <w:pPr>
              <w:contextualSpacing/>
              <w:jc w:val="center"/>
              <w:rPr>
                <w:rFonts w:ascii="Arial" w:hAnsi="Arial" w:cs="Arial"/>
                <w:sz w:val="18"/>
                <w:szCs w:val="18"/>
              </w:rPr>
            </w:pPr>
          </w:p>
        </w:tc>
      </w:tr>
      <w:tr w:rsidR="006A50D6" w:rsidRPr="00117CE4" w14:paraId="3D281DB2" w14:textId="77777777" w:rsidTr="00FB388A">
        <w:tc>
          <w:tcPr>
            <w:tcW w:w="993" w:type="dxa"/>
            <w:shd w:val="clear" w:color="auto" w:fill="auto"/>
            <w:vAlign w:val="center"/>
          </w:tcPr>
          <w:p w14:paraId="1F0D88A6" w14:textId="77777777" w:rsidR="006A50D6" w:rsidRPr="00117CE4" w:rsidRDefault="006A50D6" w:rsidP="006A50D6">
            <w:pPr>
              <w:contextualSpacing/>
              <w:jc w:val="center"/>
              <w:rPr>
                <w:rFonts w:ascii="Arial" w:hAnsi="Arial" w:cs="Arial"/>
                <w:b/>
                <w:sz w:val="18"/>
                <w:szCs w:val="18"/>
              </w:rPr>
            </w:pPr>
          </w:p>
        </w:tc>
        <w:tc>
          <w:tcPr>
            <w:tcW w:w="5778" w:type="dxa"/>
            <w:shd w:val="clear" w:color="auto" w:fill="auto"/>
            <w:vAlign w:val="center"/>
          </w:tcPr>
          <w:p w14:paraId="65401BFF" w14:textId="5D0C49AA" w:rsidR="006A50D6" w:rsidRPr="00117CE4" w:rsidRDefault="006A50D6" w:rsidP="006A50D6">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3.4.2.</w:t>
            </w:r>
          </w:p>
        </w:tc>
        <w:tc>
          <w:tcPr>
            <w:tcW w:w="1560" w:type="dxa"/>
            <w:shd w:val="clear" w:color="auto" w:fill="auto"/>
          </w:tcPr>
          <w:sdt>
            <w:sdtPr>
              <w:rPr>
                <w:rFonts w:ascii="Arial" w:hAnsi="Arial" w:cs="Arial"/>
                <w:sz w:val="18"/>
                <w:szCs w:val="18"/>
              </w:rPr>
              <w:id w:val="696594967"/>
              <w14:checkbox>
                <w14:checked w14:val="0"/>
                <w14:checkedState w14:val="2612" w14:font="MS Gothic"/>
                <w14:uncheckedState w14:val="2610" w14:font="MS Gothic"/>
              </w14:checkbox>
            </w:sdtPr>
            <w:sdtContent>
              <w:p w14:paraId="704583B1"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77F01B7" w14:textId="42A6D195" w:rsidR="006A50D6" w:rsidRPr="00117CE4" w:rsidRDefault="006A50D6" w:rsidP="006A50D6">
            <w:pPr>
              <w:contextualSpacing/>
              <w:jc w:val="center"/>
              <w:rPr>
                <w:rFonts w:ascii="Arial" w:hAnsi="Arial" w:cs="Arial"/>
                <w:sz w:val="18"/>
                <w:szCs w:val="18"/>
              </w:rPr>
            </w:pPr>
          </w:p>
        </w:tc>
        <w:tc>
          <w:tcPr>
            <w:tcW w:w="5811" w:type="dxa"/>
          </w:tcPr>
          <w:p w14:paraId="0E71C1E5" w14:textId="77777777" w:rsidR="006A50D6" w:rsidRPr="00117CE4" w:rsidRDefault="006A50D6" w:rsidP="006A50D6">
            <w:pPr>
              <w:contextualSpacing/>
              <w:jc w:val="center"/>
              <w:rPr>
                <w:rFonts w:ascii="Arial" w:hAnsi="Arial" w:cs="Arial"/>
                <w:sz w:val="18"/>
                <w:szCs w:val="18"/>
              </w:rPr>
            </w:pPr>
          </w:p>
        </w:tc>
      </w:tr>
      <w:tr w:rsidR="006A50D6" w:rsidRPr="00117CE4" w14:paraId="0F306159" w14:textId="77777777" w:rsidTr="00FB388A">
        <w:tc>
          <w:tcPr>
            <w:tcW w:w="993" w:type="dxa"/>
            <w:shd w:val="clear" w:color="auto" w:fill="auto"/>
            <w:vAlign w:val="center"/>
          </w:tcPr>
          <w:p w14:paraId="60FC016B" w14:textId="77777777" w:rsidR="006A50D6" w:rsidRPr="00117CE4" w:rsidRDefault="006A50D6" w:rsidP="006A50D6">
            <w:pPr>
              <w:contextualSpacing/>
              <w:jc w:val="center"/>
              <w:rPr>
                <w:rFonts w:ascii="Arial" w:hAnsi="Arial" w:cs="Arial"/>
                <w:b/>
                <w:sz w:val="18"/>
                <w:szCs w:val="18"/>
              </w:rPr>
            </w:pPr>
          </w:p>
        </w:tc>
        <w:tc>
          <w:tcPr>
            <w:tcW w:w="5778" w:type="dxa"/>
            <w:shd w:val="clear" w:color="auto" w:fill="auto"/>
            <w:vAlign w:val="center"/>
          </w:tcPr>
          <w:p w14:paraId="3ECF5FEE" w14:textId="42AEDF12" w:rsidR="006A50D6" w:rsidRPr="00117CE4" w:rsidRDefault="006A50D6" w:rsidP="00FB388A">
            <w:pPr>
              <w:contextualSpacing/>
              <w:rPr>
                <w:rFonts w:ascii="Arial" w:hAnsi="Arial" w:cs="Arial"/>
                <w:b/>
                <w:sz w:val="18"/>
                <w:szCs w:val="18"/>
              </w:rPr>
            </w:pPr>
            <w:r>
              <w:rPr>
                <w:rFonts w:ascii="Arial" w:hAnsi="Arial" w:cs="Arial"/>
                <w:sz w:val="18"/>
                <w:szCs w:val="18"/>
              </w:rPr>
              <w:t>A corresponding list of the marked plastic parts &gt; 25 g is enclosed with the application. The respective proportion of recycled plastic is indicated.</w:t>
            </w:r>
          </w:p>
        </w:tc>
        <w:tc>
          <w:tcPr>
            <w:tcW w:w="1560" w:type="dxa"/>
            <w:shd w:val="clear" w:color="auto" w:fill="auto"/>
          </w:tcPr>
          <w:p w14:paraId="34A0032E" w14:textId="54003540" w:rsidR="006A50D6" w:rsidRPr="00117CE4" w:rsidRDefault="006A50D6" w:rsidP="006A50D6">
            <w:pPr>
              <w:contextualSpacing/>
              <w:jc w:val="center"/>
              <w:rPr>
                <w:rFonts w:ascii="Arial" w:hAnsi="Arial" w:cs="Arial"/>
                <w:sz w:val="18"/>
                <w:szCs w:val="18"/>
              </w:rPr>
            </w:pPr>
          </w:p>
        </w:tc>
        <w:tc>
          <w:tcPr>
            <w:tcW w:w="5811" w:type="dxa"/>
          </w:tcPr>
          <w:sdt>
            <w:sdtPr>
              <w:rPr>
                <w:rFonts w:ascii="Arial" w:hAnsi="Arial" w:cs="Arial"/>
                <w:sz w:val="18"/>
                <w:szCs w:val="18"/>
              </w:rPr>
              <w:id w:val="1806896637"/>
              <w14:checkbox>
                <w14:checked w14:val="0"/>
                <w14:checkedState w14:val="2612" w14:font="MS Gothic"/>
                <w14:uncheckedState w14:val="2610" w14:font="MS Gothic"/>
              </w14:checkbox>
            </w:sdtPr>
            <w:sdtContent>
              <w:p w14:paraId="7BB3C183"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79A6CDC1" w14:textId="71287F37" w:rsidR="006A50D6" w:rsidRPr="00117CE4" w:rsidRDefault="009A6A34" w:rsidP="009A6A34">
            <w:pPr>
              <w:contextualSpacing/>
              <w:jc w:val="center"/>
              <w:rPr>
                <w:rFonts w:ascii="Arial" w:hAnsi="Arial" w:cs="Arial"/>
                <w:sz w:val="18"/>
                <w:szCs w:val="18"/>
              </w:rPr>
            </w:pPr>
            <w:r>
              <w:rPr>
                <w:rFonts w:ascii="Arial" w:hAnsi="Arial" w:cs="Arial"/>
                <w:b/>
                <w:sz w:val="18"/>
                <w:szCs w:val="18"/>
              </w:rPr>
              <w:t>Annex P</w:t>
            </w:r>
            <w:r w:rsidR="005C072F">
              <w:rPr>
                <w:rFonts w:ascii="Arial" w:hAnsi="Arial" w:cs="Arial"/>
                <w:b/>
                <w:sz w:val="18"/>
                <w:szCs w:val="18"/>
              </w:rPr>
              <w:t>-</w:t>
            </w:r>
            <w:r>
              <w:rPr>
                <w:rFonts w:ascii="Arial" w:hAnsi="Arial" w:cs="Arial"/>
                <w:b/>
                <w:sz w:val="18"/>
                <w:szCs w:val="18"/>
              </w:rPr>
              <w:t>L 25</w:t>
            </w:r>
          </w:p>
        </w:tc>
      </w:tr>
      <w:tr w:rsidR="006A50D6" w:rsidRPr="00117CE4" w14:paraId="5AB4E368" w14:textId="77777777" w:rsidTr="00FB388A">
        <w:tc>
          <w:tcPr>
            <w:tcW w:w="993" w:type="dxa"/>
            <w:shd w:val="clear" w:color="auto" w:fill="auto"/>
            <w:vAlign w:val="center"/>
          </w:tcPr>
          <w:p w14:paraId="713BE6C2" w14:textId="77777777" w:rsidR="006A50D6" w:rsidRPr="00117CE4" w:rsidRDefault="006A50D6" w:rsidP="006A50D6">
            <w:pPr>
              <w:contextualSpacing/>
              <w:jc w:val="center"/>
              <w:rPr>
                <w:rFonts w:ascii="Arial" w:hAnsi="Arial" w:cs="Arial"/>
                <w:b/>
                <w:sz w:val="18"/>
                <w:szCs w:val="18"/>
              </w:rPr>
            </w:pPr>
          </w:p>
        </w:tc>
        <w:tc>
          <w:tcPr>
            <w:tcW w:w="5778" w:type="dxa"/>
            <w:shd w:val="clear" w:color="auto" w:fill="auto"/>
            <w:vAlign w:val="center"/>
          </w:tcPr>
          <w:p w14:paraId="2210A241" w14:textId="0E0EE610" w:rsidR="006A50D6" w:rsidRPr="00117CE4" w:rsidRDefault="00FB20A5" w:rsidP="006A50D6">
            <w:pPr>
              <w:contextualSpacing/>
              <w:rPr>
                <w:rFonts w:ascii="Arial" w:hAnsi="Arial" w:cs="Arial"/>
                <w:b/>
                <w:sz w:val="18"/>
                <w:szCs w:val="18"/>
              </w:rPr>
            </w:pPr>
            <w:r w:rsidRPr="00FB20A5">
              <w:rPr>
                <w:rFonts w:ascii="Arial" w:hAnsi="Arial" w:cs="Arial"/>
                <w:sz w:val="18"/>
                <w:szCs w:val="18"/>
              </w:rPr>
              <w:t>Calculation of the PCR fraction</w:t>
            </w:r>
          </w:p>
        </w:tc>
        <w:tc>
          <w:tcPr>
            <w:tcW w:w="1560" w:type="dxa"/>
            <w:shd w:val="clear" w:color="auto" w:fill="auto"/>
          </w:tcPr>
          <w:p w14:paraId="732D622A" w14:textId="77777777" w:rsidR="006A50D6" w:rsidRPr="00117CE4" w:rsidRDefault="006A50D6" w:rsidP="006A50D6">
            <w:pPr>
              <w:contextualSpacing/>
              <w:jc w:val="center"/>
              <w:rPr>
                <w:rFonts w:ascii="Arial" w:hAnsi="Arial" w:cs="Arial"/>
                <w:sz w:val="18"/>
                <w:szCs w:val="18"/>
              </w:rPr>
            </w:pPr>
          </w:p>
        </w:tc>
        <w:tc>
          <w:tcPr>
            <w:tcW w:w="5811" w:type="dxa"/>
          </w:tcPr>
          <w:sdt>
            <w:sdtPr>
              <w:rPr>
                <w:rFonts w:ascii="Arial" w:hAnsi="Arial" w:cs="Arial"/>
                <w:sz w:val="18"/>
                <w:szCs w:val="18"/>
              </w:rPr>
              <w:id w:val="1948663719"/>
              <w14:checkbox>
                <w14:checked w14:val="0"/>
                <w14:checkedState w14:val="2612" w14:font="MS Gothic"/>
                <w14:uncheckedState w14:val="2610" w14:font="MS Gothic"/>
              </w14:checkbox>
            </w:sdtPr>
            <w:sdtContent>
              <w:p w14:paraId="1518FF98"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2F1BDB32" w14:textId="54AD8A47" w:rsidR="006A50D6" w:rsidRPr="00117CE4" w:rsidRDefault="00FB20A5" w:rsidP="00FB20A5">
            <w:pPr>
              <w:contextualSpacing/>
              <w:jc w:val="center"/>
              <w:rPr>
                <w:rFonts w:ascii="Arial" w:hAnsi="Arial" w:cs="Arial"/>
                <w:sz w:val="18"/>
                <w:szCs w:val="18"/>
              </w:rPr>
            </w:pPr>
            <w:r w:rsidRPr="00B223A6">
              <w:rPr>
                <w:rFonts w:ascii="Arial" w:hAnsi="Arial" w:cs="Arial"/>
                <w:b/>
                <w:sz w:val="18"/>
                <w:szCs w:val="18"/>
              </w:rPr>
              <w:t>Annex PCR-R</w:t>
            </w:r>
          </w:p>
        </w:tc>
      </w:tr>
      <w:tr w:rsidR="006A50D6" w:rsidRPr="00117CE4" w14:paraId="355723E9" w14:textId="77777777" w:rsidTr="00FB388A">
        <w:tc>
          <w:tcPr>
            <w:tcW w:w="993" w:type="dxa"/>
            <w:shd w:val="clear" w:color="auto" w:fill="auto"/>
            <w:vAlign w:val="center"/>
          </w:tcPr>
          <w:p w14:paraId="79168DE0" w14:textId="024A87FA" w:rsidR="006A50D6" w:rsidRPr="00117CE4" w:rsidRDefault="00FB20A5" w:rsidP="006A50D6">
            <w:pPr>
              <w:contextualSpacing/>
              <w:jc w:val="center"/>
              <w:rPr>
                <w:rFonts w:ascii="Arial" w:hAnsi="Arial" w:cs="Arial"/>
                <w:b/>
                <w:sz w:val="18"/>
                <w:szCs w:val="18"/>
              </w:rPr>
            </w:pPr>
            <w:r>
              <w:rPr>
                <w:rFonts w:ascii="Arial" w:hAnsi="Arial" w:cs="Arial"/>
                <w:b/>
                <w:sz w:val="18"/>
                <w:szCs w:val="18"/>
              </w:rPr>
              <w:t>3.5</w:t>
            </w:r>
          </w:p>
        </w:tc>
        <w:tc>
          <w:tcPr>
            <w:tcW w:w="5778" w:type="dxa"/>
            <w:shd w:val="clear" w:color="auto" w:fill="auto"/>
            <w:vAlign w:val="center"/>
          </w:tcPr>
          <w:p w14:paraId="714DB67E" w14:textId="2BC38BC8" w:rsidR="006A50D6" w:rsidRPr="00117CE4" w:rsidRDefault="00FB20A5" w:rsidP="006A50D6">
            <w:pPr>
              <w:contextualSpacing/>
              <w:rPr>
                <w:rFonts w:ascii="Arial" w:hAnsi="Arial" w:cs="Arial"/>
                <w:b/>
                <w:sz w:val="18"/>
                <w:szCs w:val="18"/>
              </w:rPr>
            </w:pPr>
            <w:r w:rsidRPr="00FB20A5">
              <w:rPr>
                <w:rFonts w:ascii="Arial" w:hAnsi="Arial" w:cs="Arial"/>
                <w:b/>
                <w:sz w:val="18"/>
                <w:szCs w:val="18"/>
              </w:rPr>
              <w:t>Social requirements for production and supply chains</w:t>
            </w:r>
          </w:p>
        </w:tc>
        <w:tc>
          <w:tcPr>
            <w:tcW w:w="1560" w:type="dxa"/>
            <w:shd w:val="clear" w:color="auto" w:fill="auto"/>
          </w:tcPr>
          <w:p w14:paraId="4D5F042C" w14:textId="77777777" w:rsidR="006A50D6" w:rsidRPr="00117CE4" w:rsidRDefault="006A50D6" w:rsidP="006A50D6">
            <w:pPr>
              <w:contextualSpacing/>
              <w:jc w:val="center"/>
              <w:rPr>
                <w:rFonts w:ascii="Arial" w:hAnsi="Arial" w:cs="Arial"/>
                <w:sz w:val="18"/>
                <w:szCs w:val="18"/>
              </w:rPr>
            </w:pPr>
          </w:p>
        </w:tc>
        <w:tc>
          <w:tcPr>
            <w:tcW w:w="5811" w:type="dxa"/>
          </w:tcPr>
          <w:p w14:paraId="512FE453" w14:textId="77777777" w:rsidR="006A50D6" w:rsidRPr="00117CE4" w:rsidRDefault="006A50D6" w:rsidP="006A50D6">
            <w:pPr>
              <w:contextualSpacing/>
              <w:jc w:val="center"/>
              <w:rPr>
                <w:rFonts w:ascii="Arial" w:hAnsi="Arial" w:cs="Arial"/>
                <w:sz w:val="18"/>
                <w:szCs w:val="18"/>
              </w:rPr>
            </w:pPr>
          </w:p>
        </w:tc>
      </w:tr>
      <w:tr w:rsidR="006A50D6" w:rsidRPr="00117CE4" w14:paraId="5CEAA6BE" w14:textId="77777777" w:rsidTr="00FB388A">
        <w:tc>
          <w:tcPr>
            <w:tcW w:w="993" w:type="dxa"/>
            <w:shd w:val="clear" w:color="auto" w:fill="auto"/>
            <w:vAlign w:val="center"/>
          </w:tcPr>
          <w:p w14:paraId="73011F73" w14:textId="3E1D5C2B" w:rsidR="006A50D6" w:rsidRPr="00117CE4" w:rsidRDefault="00FB20A5" w:rsidP="006A50D6">
            <w:pPr>
              <w:contextualSpacing/>
              <w:jc w:val="center"/>
              <w:rPr>
                <w:rFonts w:ascii="Arial" w:hAnsi="Arial" w:cs="Arial"/>
                <w:b/>
                <w:sz w:val="18"/>
                <w:szCs w:val="18"/>
              </w:rPr>
            </w:pPr>
            <w:r>
              <w:rPr>
                <w:rFonts w:ascii="Arial" w:hAnsi="Arial" w:cs="Arial"/>
                <w:b/>
                <w:sz w:val="18"/>
                <w:szCs w:val="18"/>
              </w:rPr>
              <w:t>3.5.1</w:t>
            </w:r>
          </w:p>
        </w:tc>
        <w:tc>
          <w:tcPr>
            <w:tcW w:w="5778" w:type="dxa"/>
            <w:shd w:val="clear" w:color="auto" w:fill="auto"/>
            <w:vAlign w:val="center"/>
          </w:tcPr>
          <w:p w14:paraId="0D206A61" w14:textId="1653CC39" w:rsidR="006A50D6" w:rsidRPr="00117CE4" w:rsidRDefault="00FB20A5" w:rsidP="006A50D6">
            <w:pPr>
              <w:contextualSpacing/>
              <w:rPr>
                <w:rFonts w:ascii="Arial" w:hAnsi="Arial" w:cs="Arial"/>
                <w:b/>
                <w:sz w:val="18"/>
                <w:szCs w:val="18"/>
              </w:rPr>
            </w:pPr>
            <w:r w:rsidRPr="00FB20A5">
              <w:rPr>
                <w:rFonts w:ascii="Arial" w:hAnsi="Arial" w:cs="Arial"/>
                <w:b/>
                <w:sz w:val="18"/>
                <w:szCs w:val="18"/>
              </w:rPr>
              <w:t>Due diligence obligations of companies in the extraction of raw materials</w:t>
            </w:r>
          </w:p>
        </w:tc>
        <w:tc>
          <w:tcPr>
            <w:tcW w:w="1560" w:type="dxa"/>
            <w:shd w:val="clear" w:color="auto" w:fill="auto"/>
          </w:tcPr>
          <w:p w14:paraId="2F9DB86C" w14:textId="1F11356C" w:rsidR="006A50D6" w:rsidRPr="00117CE4" w:rsidRDefault="006A50D6" w:rsidP="006A50D6">
            <w:pPr>
              <w:contextualSpacing/>
              <w:jc w:val="center"/>
              <w:rPr>
                <w:rFonts w:ascii="Arial" w:hAnsi="Arial" w:cs="Arial"/>
                <w:sz w:val="18"/>
                <w:szCs w:val="18"/>
              </w:rPr>
            </w:pPr>
          </w:p>
        </w:tc>
        <w:tc>
          <w:tcPr>
            <w:tcW w:w="5811" w:type="dxa"/>
          </w:tcPr>
          <w:p w14:paraId="50B8CF04" w14:textId="77777777" w:rsidR="006A50D6" w:rsidRPr="00117CE4" w:rsidRDefault="006A50D6" w:rsidP="006A50D6">
            <w:pPr>
              <w:contextualSpacing/>
              <w:jc w:val="center"/>
              <w:rPr>
                <w:rFonts w:ascii="Arial" w:hAnsi="Arial" w:cs="Arial"/>
                <w:sz w:val="18"/>
                <w:szCs w:val="18"/>
              </w:rPr>
            </w:pPr>
          </w:p>
        </w:tc>
      </w:tr>
      <w:tr w:rsidR="00FB20A5" w:rsidRPr="00117CE4" w14:paraId="1166C524" w14:textId="77777777" w:rsidTr="00FB388A">
        <w:tc>
          <w:tcPr>
            <w:tcW w:w="993" w:type="dxa"/>
            <w:shd w:val="clear" w:color="auto" w:fill="auto"/>
            <w:vAlign w:val="center"/>
          </w:tcPr>
          <w:p w14:paraId="513E2055" w14:textId="77777777" w:rsidR="00FB20A5" w:rsidRPr="00117CE4" w:rsidRDefault="00FB20A5" w:rsidP="006A50D6">
            <w:pPr>
              <w:contextualSpacing/>
              <w:jc w:val="center"/>
              <w:rPr>
                <w:rFonts w:ascii="Arial" w:hAnsi="Arial" w:cs="Arial"/>
                <w:b/>
                <w:sz w:val="18"/>
                <w:szCs w:val="18"/>
              </w:rPr>
            </w:pPr>
          </w:p>
        </w:tc>
        <w:tc>
          <w:tcPr>
            <w:tcW w:w="5778" w:type="dxa"/>
            <w:shd w:val="clear" w:color="auto" w:fill="auto"/>
            <w:vAlign w:val="center"/>
          </w:tcPr>
          <w:p w14:paraId="576B457A" w14:textId="73E40D4E" w:rsidR="00FB20A5" w:rsidRPr="00117CE4" w:rsidRDefault="00E35827" w:rsidP="006A50D6">
            <w:pPr>
              <w:contextualSpacing/>
              <w:rPr>
                <w:rFonts w:ascii="Arial" w:hAnsi="Arial" w:cs="Arial"/>
                <w:b/>
                <w:sz w:val="18"/>
                <w:szCs w:val="18"/>
              </w:rPr>
            </w:pPr>
            <w:r>
              <w:rPr>
                <w:rFonts w:ascii="Arial" w:hAnsi="Arial" w:cs="Arial"/>
                <w:sz w:val="18"/>
                <w:szCs w:val="18"/>
              </w:rPr>
              <w:t>The applicant shall submit a report on corporate due diligence obligations including an associated audit report in accordance with ISO 19011 or the other audit bodies mentioned above for the above-mentioned report.</w:t>
            </w:r>
          </w:p>
        </w:tc>
        <w:tc>
          <w:tcPr>
            <w:tcW w:w="1560" w:type="dxa"/>
            <w:shd w:val="clear" w:color="auto" w:fill="auto"/>
          </w:tcPr>
          <w:p w14:paraId="4955490A" w14:textId="77777777" w:rsidR="00FB20A5" w:rsidRPr="00117CE4" w:rsidRDefault="00FB20A5" w:rsidP="006A50D6">
            <w:pPr>
              <w:contextualSpacing/>
              <w:jc w:val="center"/>
              <w:rPr>
                <w:rFonts w:ascii="Arial" w:hAnsi="Arial" w:cs="Arial"/>
                <w:sz w:val="18"/>
                <w:szCs w:val="18"/>
              </w:rPr>
            </w:pPr>
          </w:p>
        </w:tc>
        <w:tc>
          <w:tcPr>
            <w:tcW w:w="5811" w:type="dxa"/>
          </w:tcPr>
          <w:sdt>
            <w:sdtPr>
              <w:rPr>
                <w:rFonts w:ascii="Arial" w:hAnsi="Arial" w:cs="Arial"/>
                <w:sz w:val="18"/>
                <w:szCs w:val="18"/>
              </w:rPr>
              <w:id w:val="-165477202"/>
              <w14:checkbox>
                <w14:checked w14:val="0"/>
                <w14:checkedState w14:val="2612" w14:font="MS Gothic"/>
                <w14:uncheckedState w14:val="2610" w14:font="MS Gothic"/>
              </w14:checkbox>
            </w:sdtPr>
            <w:sdtContent>
              <w:p w14:paraId="70B04319"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4460189E" w14:textId="77777777" w:rsidR="00FB20A5" w:rsidRDefault="006F7DD2" w:rsidP="006F7DD2">
            <w:pPr>
              <w:contextualSpacing/>
              <w:jc w:val="center"/>
              <w:rPr>
                <w:rFonts w:ascii="Arial" w:hAnsi="Arial" w:cs="Arial"/>
                <w:b/>
                <w:sz w:val="18"/>
                <w:szCs w:val="18"/>
              </w:rPr>
            </w:pPr>
            <w:r w:rsidRPr="00B223A6">
              <w:rPr>
                <w:rFonts w:ascii="Arial" w:hAnsi="Arial" w:cs="Arial"/>
                <w:b/>
                <w:sz w:val="18"/>
                <w:szCs w:val="18"/>
              </w:rPr>
              <w:t>Annex 10</w:t>
            </w:r>
          </w:p>
          <w:sdt>
            <w:sdtPr>
              <w:rPr>
                <w:rFonts w:ascii="Arial" w:hAnsi="Arial" w:cs="Arial"/>
                <w:sz w:val="18"/>
                <w:szCs w:val="18"/>
              </w:rPr>
              <w:id w:val="1799018782"/>
              <w14:checkbox>
                <w14:checked w14:val="0"/>
                <w14:checkedState w14:val="2612" w14:font="MS Gothic"/>
                <w14:uncheckedState w14:val="2610" w14:font="MS Gothic"/>
              </w14:checkbox>
            </w:sdtPr>
            <w:sdtContent>
              <w:p w14:paraId="657E3CC4" w14:textId="77777777" w:rsidR="00812B5D" w:rsidRDefault="00812B5D" w:rsidP="00812B5D">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7DFD7CD" w14:textId="307B07C8" w:rsidR="00812B5D" w:rsidRPr="00117CE4" w:rsidRDefault="00812B5D" w:rsidP="00812B5D">
            <w:pPr>
              <w:contextualSpacing/>
              <w:jc w:val="center"/>
              <w:rPr>
                <w:rFonts w:ascii="Arial" w:hAnsi="Arial" w:cs="Arial"/>
                <w:sz w:val="18"/>
                <w:szCs w:val="18"/>
              </w:rPr>
            </w:pPr>
            <w:r w:rsidRPr="00B223A6">
              <w:rPr>
                <w:rFonts w:ascii="Arial" w:hAnsi="Arial" w:cs="Arial"/>
                <w:b/>
                <w:sz w:val="18"/>
                <w:szCs w:val="18"/>
              </w:rPr>
              <w:t>Annex 11</w:t>
            </w:r>
          </w:p>
        </w:tc>
      </w:tr>
      <w:tr w:rsidR="00FB20A5" w:rsidRPr="00117CE4" w14:paraId="0F4B5A2A" w14:textId="77777777" w:rsidTr="00FB388A">
        <w:tc>
          <w:tcPr>
            <w:tcW w:w="993" w:type="dxa"/>
            <w:shd w:val="clear" w:color="auto" w:fill="auto"/>
            <w:vAlign w:val="center"/>
          </w:tcPr>
          <w:p w14:paraId="47EC9703" w14:textId="54E0B086" w:rsidR="00FB20A5" w:rsidRPr="00117CE4" w:rsidRDefault="00FB20A5" w:rsidP="006A50D6">
            <w:pPr>
              <w:contextualSpacing/>
              <w:jc w:val="center"/>
              <w:rPr>
                <w:rFonts w:ascii="Arial" w:hAnsi="Arial" w:cs="Arial"/>
                <w:b/>
                <w:sz w:val="18"/>
                <w:szCs w:val="18"/>
              </w:rPr>
            </w:pPr>
            <w:r>
              <w:rPr>
                <w:rFonts w:ascii="Arial" w:hAnsi="Arial" w:cs="Arial"/>
                <w:b/>
                <w:sz w:val="18"/>
                <w:szCs w:val="18"/>
              </w:rPr>
              <w:t>3.5.2</w:t>
            </w:r>
          </w:p>
        </w:tc>
        <w:tc>
          <w:tcPr>
            <w:tcW w:w="5778" w:type="dxa"/>
            <w:shd w:val="clear" w:color="auto" w:fill="auto"/>
            <w:vAlign w:val="center"/>
          </w:tcPr>
          <w:p w14:paraId="5A6A3065" w14:textId="3B236B5C" w:rsidR="00FB20A5" w:rsidRPr="00117CE4" w:rsidRDefault="00FB20A5" w:rsidP="006A50D6">
            <w:pPr>
              <w:contextualSpacing/>
              <w:rPr>
                <w:rFonts w:ascii="Arial" w:hAnsi="Arial" w:cs="Arial"/>
                <w:b/>
                <w:sz w:val="18"/>
                <w:szCs w:val="18"/>
              </w:rPr>
            </w:pPr>
            <w:r w:rsidRPr="00FB20A5">
              <w:rPr>
                <w:rFonts w:ascii="Arial" w:hAnsi="Arial" w:cs="Arial"/>
                <w:b/>
                <w:sz w:val="18"/>
                <w:szCs w:val="18"/>
              </w:rPr>
              <w:t>Supporting local initiatives for responsible mining</w:t>
            </w:r>
          </w:p>
        </w:tc>
        <w:tc>
          <w:tcPr>
            <w:tcW w:w="1560" w:type="dxa"/>
            <w:shd w:val="clear" w:color="auto" w:fill="auto"/>
          </w:tcPr>
          <w:p w14:paraId="36CF7885" w14:textId="77777777" w:rsidR="00FB20A5" w:rsidRPr="00117CE4" w:rsidRDefault="00FB20A5" w:rsidP="006A50D6">
            <w:pPr>
              <w:contextualSpacing/>
              <w:jc w:val="center"/>
              <w:rPr>
                <w:rFonts w:ascii="Arial" w:hAnsi="Arial" w:cs="Arial"/>
                <w:sz w:val="18"/>
                <w:szCs w:val="18"/>
              </w:rPr>
            </w:pPr>
          </w:p>
        </w:tc>
        <w:tc>
          <w:tcPr>
            <w:tcW w:w="5811" w:type="dxa"/>
          </w:tcPr>
          <w:p w14:paraId="504F5A63" w14:textId="77777777" w:rsidR="00FB20A5" w:rsidRPr="00117CE4" w:rsidRDefault="00FB20A5" w:rsidP="006A50D6">
            <w:pPr>
              <w:contextualSpacing/>
              <w:jc w:val="center"/>
              <w:rPr>
                <w:rFonts w:ascii="Arial" w:hAnsi="Arial" w:cs="Arial"/>
                <w:sz w:val="18"/>
                <w:szCs w:val="18"/>
              </w:rPr>
            </w:pPr>
          </w:p>
        </w:tc>
      </w:tr>
      <w:tr w:rsidR="00FB20A5" w:rsidRPr="00117CE4" w14:paraId="184C1353" w14:textId="77777777" w:rsidTr="00FB388A">
        <w:tc>
          <w:tcPr>
            <w:tcW w:w="993" w:type="dxa"/>
            <w:shd w:val="clear" w:color="auto" w:fill="auto"/>
            <w:vAlign w:val="center"/>
          </w:tcPr>
          <w:p w14:paraId="61E07B7F" w14:textId="77777777" w:rsidR="00FB20A5" w:rsidRPr="004542B8" w:rsidRDefault="00FB20A5" w:rsidP="006A50D6">
            <w:pPr>
              <w:contextualSpacing/>
              <w:jc w:val="center"/>
              <w:rPr>
                <w:rFonts w:ascii="Arial" w:hAnsi="Arial" w:cs="Arial"/>
                <w:sz w:val="18"/>
                <w:szCs w:val="18"/>
              </w:rPr>
            </w:pPr>
          </w:p>
        </w:tc>
        <w:tc>
          <w:tcPr>
            <w:tcW w:w="5778" w:type="dxa"/>
            <w:shd w:val="clear" w:color="auto" w:fill="auto"/>
            <w:vAlign w:val="center"/>
          </w:tcPr>
          <w:p w14:paraId="7BEEA3DB" w14:textId="0ED878D9" w:rsidR="00FB20A5" w:rsidRPr="004542B8" w:rsidRDefault="00E35827" w:rsidP="006A50D6">
            <w:pPr>
              <w:contextualSpacing/>
              <w:rPr>
                <w:rFonts w:ascii="Arial" w:hAnsi="Arial" w:cs="Arial"/>
                <w:sz w:val="18"/>
                <w:szCs w:val="18"/>
              </w:rPr>
            </w:pPr>
            <w:r>
              <w:rPr>
                <w:rFonts w:ascii="Arial" w:hAnsi="Arial" w:cs="Arial"/>
                <w:sz w:val="18"/>
                <w:szCs w:val="18"/>
              </w:rPr>
              <w:t>The applicant provides written proof of membership in a local responsible mining initiative, e.g. providing the public URL showing that the company is a member.</w:t>
            </w:r>
          </w:p>
        </w:tc>
        <w:tc>
          <w:tcPr>
            <w:tcW w:w="1560" w:type="dxa"/>
            <w:shd w:val="clear" w:color="auto" w:fill="auto"/>
          </w:tcPr>
          <w:p w14:paraId="0D10F7E8" w14:textId="77777777" w:rsidR="00FB20A5" w:rsidRPr="00117CE4" w:rsidRDefault="00FB20A5" w:rsidP="006A50D6">
            <w:pPr>
              <w:contextualSpacing/>
              <w:jc w:val="center"/>
              <w:rPr>
                <w:rFonts w:ascii="Arial" w:hAnsi="Arial" w:cs="Arial"/>
                <w:sz w:val="18"/>
                <w:szCs w:val="18"/>
              </w:rPr>
            </w:pPr>
          </w:p>
        </w:tc>
        <w:tc>
          <w:tcPr>
            <w:tcW w:w="5811" w:type="dxa"/>
          </w:tcPr>
          <w:sdt>
            <w:sdtPr>
              <w:rPr>
                <w:rFonts w:ascii="Arial" w:hAnsi="Arial" w:cs="Arial"/>
                <w:sz w:val="18"/>
                <w:szCs w:val="18"/>
              </w:rPr>
              <w:id w:val="1779761535"/>
              <w14:checkbox>
                <w14:checked w14:val="0"/>
                <w14:checkedState w14:val="2612" w14:font="MS Gothic"/>
                <w14:uncheckedState w14:val="2610" w14:font="MS Gothic"/>
              </w14:checkbox>
            </w:sdtPr>
            <w:sdtContent>
              <w:p w14:paraId="54507483"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4EAC59D0" w14:textId="6EE62D9D" w:rsidR="00DC2803" w:rsidRDefault="00DC2803" w:rsidP="00DC2803">
            <w:pPr>
              <w:contextualSpacing/>
              <w:jc w:val="center"/>
              <w:rPr>
                <w:rFonts w:ascii="Arial" w:hAnsi="Arial" w:cs="Arial"/>
                <w:b/>
                <w:sz w:val="18"/>
                <w:szCs w:val="18"/>
              </w:rPr>
            </w:pPr>
            <w:r w:rsidRPr="00B223A6">
              <w:rPr>
                <w:rFonts w:ascii="Arial" w:hAnsi="Arial" w:cs="Arial"/>
                <w:b/>
                <w:sz w:val="18"/>
                <w:szCs w:val="18"/>
              </w:rPr>
              <w:t>Annex 12</w:t>
            </w:r>
          </w:p>
          <w:p w14:paraId="75BC73E8" w14:textId="77777777" w:rsidR="00812B5D" w:rsidRDefault="00812B5D" w:rsidP="00DC2803">
            <w:pPr>
              <w:contextualSpacing/>
              <w:jc w:val="center"/>
            </w:pPr>
          </w:p>
          <w:p w14:paraId="65278C1E" w14:textId="77777777" w:rsidR="00812B5D" w:rsidRPr="00EA2759" w:rsidRDefault="00812B5D" w:rsidP="00812B5D">
            <w:pPr>
              <w:contextualSpacing/>
              <w:jc w:val="center"/>
              <w:rPr>
                <w:rFonts w:ascii="Arial" w:hAnsi="Arial" w:cs="Arial"/>
                <w:b/>
                <w:bCs/>
                <w:sz w:val="18"/>
                <w:szCs w:val="18"/>
              </w:rPr>
            </w:pPr>
            <w:r w:rsidRPr="00EA2759">
              <w:rPr>
                <w:rFonts w:ascii="Arial" w:hAnsi="Arial" w:cs="Arial"/>
                <w:b/>
                <w:bCs/>
                <w:sz w:val="18"/>
                <w:szCs w:val="18"/>
              </w:rPr>
              <w:t>OR</w:t>
            </w:r>
          </w:p>
          <w:p w14:paraId="3F55D103" w14:textId="77777777" w:rsidR="00812B5D" w:rsidRDefault="00812B5D" w:rsidP="00DC2803">
            <w:pPr>
              <w:contextualSpacing/>
              <w:jc w:val="center"/>
            </w:pPr>
          </w:p>
          <w:p w14:paraId="5F032FC2" w14:textId="39A55964" w:rsidR="00FB20A5" w:rsidRPr="00117CE4" w:rsidRDefault="00DC2803" w:rsidP="006A50D6">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6A50D6" w:rsidRPr="00117CE4" w14:paraId="444ADA6C" w14:textId="77777777" w:rsidTr="00FB388A">
        <w:tc>
          <w:tcPr>
            <w:tcW w:w="993" w:type="dxa"/>
            <w:shd w:val="clear" w:color="auto" w:fill="auto"/>
            <w:vAlign w:val="center"/>
          </w:tcPr>
          <w:p w14:paraId="470815A6" w14:textId="4BBB30EC" w:rsidR="006A50D6" w:rsidRPr="00117CE4" w:rsidRDefault="00FB20A5" w:rsidP="006A50D6">
            <w:pPr>
              <w:contextualSpacing/>
              <w:jc w:val="center"/>
              <w:rPr>
                <w:rFonts w:ascii="Arial" w:hAnsi="Arial" w:cs="Arial"/>
                <w:b/>
                <w:sz w:val="18"/>
                <w:szCs w:val="18"/>
              </w:rPr>
            </w:pPr>
            <w:r>
              <w:rPr>
                <w:rFonts w:ascii="Arial" w:hAnsi="Arial" w:cs="Arial"/>
                <w:b/>
                <w:sz w:val="18"/>
                <w:szCs w:val="18"/>
              </w:rPr>
              <w:t>3.5.3</w:t>
            </w:r>
          </w:p>
        </w:tc>
        <w:tc>
          <w:tcPr>
            <w:tcW w:w="5778" w:type="dxa"/>
            <w:shd w:val="clear" w:color="auto" w:fill="auto"/>
            <w:vAlign w:val="center"/>
          </w:tcPr>
          <w:p w14:paraId="1C334EEF" w14:textId="0CAA795D" w:rsidR="006A50D6" w:rsidRPr="00117CE4" w:rsidRDefault="00FB20A5" w:rsidP="006A50D6">
            <w:pPr>
              <w:contextualSpacing/>
              <w:rPr>
                <w:rFonts w:ascii="Arial" w:hAnsi="Arial" w:cs="Arial"/>
                <w:b/>
                <w:sz w:val="18"/>
                <w:szCs w:val="18"/>
              </w:rPr>
            </w:pPr>
            <w:r w:rsidRPr="00FB20A5">
              <w:rPr>
                <w:rFonts w:ascii="Arial" w:hAnsi="Arial" w:cs="Arial"/>
                <w:b/>
                <w:sz w:val="18"/>
                <w:szCs w:val="18"/>
              </w:rPr>
              <w:t>Social Sustainability in Manufacturing</w:t>
            </w:r>
          </w:p>
        </w:tc>
        <w:tc>
          <w:tcPr>
            <w:tcW w:w="1560" w:type="dxa"/>
            <w:shd w:val="clear" w:color="auto" w:fill="auto"/>
          </w:tcPr>
          <w:p w14:paraId="7767E131" w14:textId="77777777" w:rsidR="006A50D6" w:rsidRPr="00117CE4" w:rsidRDefault="006A50D6" w:rsidP="006A50D6">
            <w:pPr>
              <w:contextualSpacing/>
              <w:jc w:val="center"/>
              <w:rPr>
                <w:rFonts w:ascii="Arial" w:hAnsi="Arial" w:cs="Arial"/>
                <w:sz w:val="18"/>
                <w:szCs w:val="18"/>
              </w:rPr>
            </w:pPr>
          </w:p>
        </w:tc>
        <w:tc>
          <w:tcPr>
            <w:tcW w:w="5811" w:type="dxa"/>
          </w:tcPr>
          <w:p w14:paraId="673701BF" w14:textId="77777777" w:rsidR="006A50D6" w:rsidRPr="00117CE4" w:rsidRDefault="006A50D6" w:rsidP="006A50D6">
            <w:pPr>
              <w:contextualSpacing/>
              <w:jc w:val="center"/>
              <w:rPr>
                <w:rFonts w:ascii="Arial" w:hAnsi="Arial" w:cs="Arial"/>
                <w:sz w:val="18"/>
                <w:szCs w:val="18"/>
              </w:rPr>
            </w:pPr>
          </w:p>
        </w:tc>
      </w:tr>
      <w:tr w:rsidR="00FB20A5" w:rsidRPr="00117CE4" w14:paraId="246C1450" w14:textId="77777777" w:rsidTr="00FB388A">
        <w:tc>
          <w:tcPr>
            <w:tcW w:w="993" w:type="dxa"/>
            <w:shd w:val="clear" w:color="auto" w:fill="auto"/>
            <w:vAlign w:val="center"/>
          </w:tcPr>
          <w:p w14:paraId="43E54BD8" w14:textId="77777777" w:rsidR="00FB20A5" w:rsidRPr="00117CE4" w:rsidRDefault="00FB20A5" w:rsidP="006A50D6">
            <w:pPr>
              <w:contextualSpacing/>
              <w:jc w:val="center"/>
              <w:rPr>
                <w:rFonts w:ascii="Arial" w:hAnsi="Arial" w:cs="Arial"/>
                <w:b/>
                <w:sz w:val="18"/>
                <w:szCs w:val="18"/>
              </w:rPr>
            </w:pPr>
          </w:p>
        </w:tc>
        <w:tc>
          <w:tcPr>
            <w:tcW w:w="5778" w:type="dxa"/>
            <w:shd w:val="clear" w:color="auto" w:fill="auto"/>
            <w:vAlign w:val="center"/>
          </w:tcPr>
          <w:p w14:paraId="4E9B7BCE" w14:textId="524A394E" w:rsidR="00FB20A5" w:rsidRPr="00117CE4" w:rsidRDefault="0056681B" w:rsidP="006A50D6">
            <w:pPr>
              <w:contextualSpacing/>
              <w:rPr>
                <w:rFonts w:ascii="Arial" w:hAnsi="Arial" w:cs="Arial"/>
                <w:b/>
                <w:sz w:val="18"/>
                <w:szCs w:val="18"/>
              </w:rPr>
            </w:pPr>
            <w:r>
              <w:rPr>
                <w:rFonts w:ascii="Arial" w:hAnsi="Arial" w:cs="Arial"/>
                <w:sz w:val="18"/>
                <w:szCs w:val="18"/>
              </w:rPr>
              <w:t>The applicant shall provide a list of names and production sites at the 1st level of the supply chain</w:t>
            </w:r>
          </w:p>
        </w:tc>
        <w:tc>
          <w:tcPr>
            <w:tcW w:w="1560" w:type="dxa"/>
            <w:shd w:val="clear" w:color="auto" w:fill="auto"/>
          </w:tcPr>
          <w:p w14:paraId="3DE95B9D" w14:textId="77777777" w:rsidR="00FB20A5" w:rsidRPr="00117CE4" w:rsidRDefault="00FB20A5" w:rsidP="006A50D6">
            <w:pPr>
              <w:contextualSpacing/>
              <w:jc w:val="center"/>
              <w:rPr>
                <w:rFonts w:ascii="Arial" w:hAnsi="Arial" w:cs="Arial"/>
                <w:sz w:val="18"/>
                <w:szCs w:val="18"/>
              </w:rPr>
            </w:pPr>
          </w:p>
        </w:tc>
        <w:tc>
          <w:tcPr>
            <w:tcW w:w="5811" w:type="dxa"/>
          </w:tcPr>
          <w:sdt>
            <w:sdtPr>
              <w:rPr>
                <w:rFonts w:ascii="Arial" w:hAnsi="Arial" w:cs="Arial"/>
                <w:sz w:val="18"/>
                <w:szCs w:val="18"/>
              </w:rPr>
              <w:id w:val="1529208987"/>
              <w14:checkbox>
                <w14:checked w14:val="0"/>
                <w14:checkedState w14:val="2612" w14:font="MS Gothic"/>
                <w14:uncheckedState w14:val="2610" w14:font="MS Gothic"/>
              </w14:checkbox>
            </w:sdtPr>
            <w:sdtContent>
              <w:p w14:paraId="79DC2C16"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2DBC025" w14:textId="1355B9C7" w:rsidR="00EA4C3F" w:rsidRDefault="00EA4C3F" w:rsidP="00EA4C3F">
            <w:pPr>
              <w:contextualSpacing/>
              <w:jc w:val="center"/>
            </w:pPr>
            <w:r w:rsidRPr="001E0272">
              <w:rPr>
                <w:rFonts w:ascii="Arial" w:hAnsi="Arial" w:cs="Arial"/>
                <w:b/>
                <w:sz w:val="18"/>
                <w:szCs w:val="18"/>
              </w:rPr>
              <w:t>Annex 13</w:t>
            </w:r>
          </w:p>
          <w:p w14:paraId="3C6C5E57" w14:textId="16DA4F29" w:rsidR="00FB20A5" w:rsidRPr="00117CE4" w:rsidRDefault="00FB20A5" w:rsidP="00EA4C3F">
            <w:pPr>
              <w:contextualSpacing/>
              <w:jc w:val="center"/>
              <w:rPr>
                <w:rFonts w:ascii="Arial" w:hAnsi="Arial" w:cs="Arial"/>
                <w:sz w:val="18"/>
                <w:szCs w:val="18"/>
              </w:rPr>
            </w:pPr>
          </w:p>
        </w:tc>
      </w:tr>
      <w:tr w:rsidR="00FB20A5" w:rsidRPr="00117CE4" w14:paraId="74BA1854" w14:textId="77777777" w:rsidTr="00FB388A">
        <w:tc>
          <w:tcPr>
            <w:tcW w:w="993" w:type="dxa"/>
            <w:shd w:val="clear" w:color="auto" w:fill="auto"/>
            <w:vAlign w:val="center"/>
          </w:tcPr>
          <w:p w14:paraId="6123B8D5" w14:textId="77777777" w:rsidR="00FB20A5" w:rsidRPr="00117CE4" w:rsidRDefault="00FB20A5" w:rsidP="006A50D6">
            <w:pPr>
              <w:contextualSpacing/>
              <w:jc w:val="center"/>
              <w:rPr>
                <w:rFonts w:ascii="Arial" w:hAnsi="Arial" w:cs="Arial"/>
                <w:b/>
                <w:sz w:val="18"/>
                <w:szCs w:val="18"/>
              </w:rPr>
            </w:pPr>
          </w:p>
        </w:tc>
        <w:tc>
          <w:tcPr>
            <w:tcW w:w="5778" w:type="dxa"/>
            <w:shd w:val="clear" w:color="auto" w:fill="auto"/>
            <w:vAlign w:val="center"/>
          </w:tcPr>
          <w:p w14:paraId="3276BEB6" w14:textId="76BB9D01" w:rsidR="00FB20A5" w:rsidRPr="00117CE4" w:rsidRDefault="00254D82" w:rsidP="006A50D6">
            <w:pPr>
              <w:contextualSpacing/>
              <w:rPr>
                <w:rFonts w:ascii="Arial" w:hAnsi="Arial" w:cs="Arial"/>
                <w:b/>
                <w:sz w:val="18"/>
                <w:szCs w:val="18"/>
              </w:rPr>
            </w:pPr>
            <w:r w:rsidRPr="00BE7A73">
              <w:rPr>
                <w:rFonts w:ascii="Arial" w:hAnsi="Arial" w:cs="Arial"/>
                <w:bCs/>
                <w:sz w:val="18"/>
                <w:szCs w:val="18"/>
              </w:rPr>
              <w:t>As certification, the applicant submits an audit report of the above-mentioned standards (SA 8000, audit standard RBA VAP Recognition Program platinum/gold) or of an auditor certified according to ISO 17021.</w:t>
            </w:r>
            <w:r w:rsidR="00BE7A73">
              <w:rPr>
                <w:rFonts w:ascii="Arial" w:hAnsi="Arial" w:cs="Arial"/>
                <w:b/>
                <w:sz w:val="18"/>
                <w:szCs w:val="18"/>
              </w:rPr>
              <w:t xml:space="preserve"> </w:t>
            </w:r>
          </w:p>
        </w:tc>
        <w:tc>
          <w:tcPr>
            <w:tcW w:w="1560" w:type="dxa"/>
            <w:shd w:val="clear" w:color="auto" w:fill="auto"/>
          </w:tcPr>
          <w:p w14:paraId="107F2536" w14:textId="77777777" w:rsidR="00FB20A5" w:rsidRPr="00117CE4" w:rsidRDefault="00FB20A5" w:rsidP="006A50D6">
            <w:pPr>
              <w:contextualSpacing/>
              <w:jc w:val="center"/>
              <w:rPr>
                <w:rFonts w:ascii="Arial" w:hAnsi="Arial" w:cs="Arial"/>
                <w:sz w:val="18"/>
                <w:szCs w:val="18"/>
              </w:rPr>
            </w:pPr>
          </w:p>
        </w:tc>
        <w:tc>
          <w:tcPr>
            <w:tcW w:w="5811" w:type="dxa"/>
          </w:tcPr>
          <w:sdt>
            <w:sdtPr>
              <w:rPr>
                <w:rFonts w:ascii="Arial" w:hAnsi="Arial" w:cs="Arial"/>
                <w:sz w:val="18"/>
                <w:szCs w:val="18"/>
              </w:rPr>
              <w:id w:val="489215248"/>
              <w14:checkbox>
                <w14:checked w14:val="0"/>
                <w14:checkedState w14:val="2612" w14:font="MS Gothic"/>
                <w14:uncheckedState w14:val="2610" w14:font="MS Gothic"/>
              </w14:checkbox>
            </w:sdtPr>
            <w:sdtContent>
              <w:p w14:paraId="0EE01D42"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5A73CD61" w14:textId="0712C6FE" w:rsidR="00BE7A73" w:rsidRDefault="00BE7A73" w:rsidP="00BE7A73">
            <w:pPr>
              <w:contextualSpacing/>
              <w:jc w:val="center"/>
            </w:pPr>
            <w:r w:rsidRPr="001E0272">
              <w:rPr>
                <w:rFonts w:ascii="Arial" w:hAnsi="Arial" w:cs="Arial"/>
                <w:b/>
                <w:sz w:val="18"/>
                <w:szCs w:val="18"/>
              </w:rPr>
              <w:t>Annex 14</w:t>
            </w:r>
          </w:p>
          <w:p w14:paraId="78C33AF7" w14:textId="77777777" w:rsidR="00FB20A5" w:rsidRPr="00117CE4" w:rsidRDefault="00FB20A5" w:rsidP="006A50D6">
            <w:pPr>
              <w:contextualSpacing/>
              <w:jc w:val="center"/>
              <w:rPr>
                <w:rFonts w:ascii="Arial" w:hAnsi="Arial" w:cs="Arial"/>
                <w:sz w:val="18"/>
                <w:szCs w:val="18"/>
              </w:rPr>
            </w:pPr>
          </w:p>
        </w:tc>
      </w:tr>
    </w:tbl>
    <w:p w14:paraId="3ABA7401" w14:textId="1E0122A2" w:rsidR="00B62406" w:rsidRDefault="00B62406" w:rsidP="003E5EB2">
      <w:pPr>
        <w:rPr>
          <w:rFonts w:ascii="Arial" w:hAnsi="Arial" w:cs="Arial"/>
          <w:sz w:val="18"/>
          <w:szCs w:val="18"/>
        </w:rPr>
      </w:pPr>
    </w:p>
    <w:p w14:paraId="2C9A5348" w14:textId="3779AE00" w:rsidR="00B62406" w:rsidRDefault="00B62406" w:rsidP="003E5EB2">
      <w:pPr>
        <w:rPr>
          <w:rFonts w:ascii="Arial" w:hAnsi="Arial" w:cs="Arial"/>
          <w:sz w:val="18"/>
          <w:szCs w:val="18"/>
        </w:rPr>
      </w:pPr>
    </w:p>
    <w:p w14:paraId="1E2ACDB4" w14:textId="542CE51C" w:rsidR="00FB20A5" w:rsidRDefault="00FB20A5" w:rsidP="00FB20A5">
      <w:pPr>
        <w:pStyle w:val="b1"/>
        <w:numPr>
          <w:ilvl w:val="0"/>
          <w:numId w:val="0"/>
        </w:numPr>
        <w:ind w:left="425" w:hanging="425"/>
      </w:pPr>
      <w:r>
        <w:t>Part II: Additional special requirements for computers</w:t>
      </w:r>
    </w:p>
    <w:p w14:paraId="59F52C1C" w14:textId="2DAA0E15" w:rsidR="00B62406" w:rsidRDefault="00B62406" w:rsidP="003E5EB2">
      <w:pPr>
        <w:rPr>
          <w:rFonts w:ascii="Arial" w:hAnsi="Arial" w:cs="Arial"/>
          <w:sz w:val="18"/>
          <w:szCs w:val="18"/>
        </w:rPr>
      </w:pPr>
    </w:p>
    <w:tbl>
      <w:tblPr>
        <w:tblW w:w="1414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93"/>
        <w:gridCol w:w="5637"/>
        <w:gridCol w:w="1701"/>
        <w:gridCol w:w="5811"/>
      </w:tblGrid>
      <w:tr w:rsidR="00FB20A5" w:rsidRPr="00117CE4" w14:paraId="0130AC48" w14:textId="77777777" w:rsidTr="003D42A2">
        <w:tc>
          <w:tcPr>
            <w:tcW w:w="993" w:type="dxa"/>
            <w:shd w:val="clear" w:color="auto" w:fill="auto"/>
            <w:vAlign w:val="center"/>
          </w:tcPr>
          <w:p w14:paraId="5ED7A665" w14:textId="77777777" w:rsidR="00FB20A5" w:rsidRPr="00117CE4" w:rsidRDefault="00FB20A5" w:rsidP="00443A19">
            <w:pPr>
              <w:tabs>
                <w:tab w:val="left" w:pos="5670"/>
              </w:tabs>
              <w:contextualSpacing/>
              <w:jc w:val="center"/>
              <w:rPr>
                <w:rFonts w:ascii="Arial" w:hAnsi="Arial" w:cs="Arial"/>
                <w:b/>
              </w:rPr>
            </w:pPr>
            <w:r w:rsidRPr="00117CE4">
              <w:rPr>
                <w:rFonts w:ascii="Arial" w:hAnsi="Arial" w:cs="Arial"/>
                <w:b/>
              </w:rPr>
              <w:t>Section</w:t>
            </w:r>
          </w:p>
        </w:tc>
        <w:tc>
          <w:tcPr>
            <w:tcW w:w="5637" w:type="dxa"/>
            <w:tcBorders>
              <w:bottom w:val="single" w:sz="4" w:space="0" w:color="auto"/>
            </w:tcBorders>
            <w:shd w:val="clear" w:color="auto" w:fill="auto"/>
            <w:vAlign w:val="center"/>
          </w:tcPr>
          <w:p w14:paraId="121760B6" w14:textId="77777777" w:rsidR="00FB20A5" w:rsidRPr="00117CE4" w:rsidRDefault="00FB20A5" w:rsidP="00443A19">
            <w:pPr>
              <w:contextualSpacing/>
              <w:jc w:val="center"/>
              <w:rPr>
                <w:rFonts w:ascii="Arial" w:hAnsi="Arial" w:cs="Arial"/>
                <w:b/>
              </w:rPr>
            </w:pPr>
            <w:r w:rsidRPr="00117CE4">
              <w:rPr>
                <w:rFonts w:ascii="Arial" w:hAnsi="Arial" w:cs="Arial"/>
                <w:b/>
              </w:rPr>
              <w:t>explanations/proofs</w:t>
            </w:r>
          </w:p>
        </w:tc>
        <w:tc>
          <w:tcPr>
            <w:tcW w:w="1701" w:type="dxa"/>
            <w:tcBorders>
              <w:bottom w:val="single" w:sz="4" w:space="0" w:color="auto"/>
            </w:tcBorders>
            <w:shd w:val="clear" w:color="auto" w:fill="auto"/>
            <w:vAlign w:val="center"/>
          </w:tcPr>
          <w:p w14:paraId="25E5EECD" w14:textId="77777777" w:rsidR="00FB20A5" w:rsidRPr="00117CE4" w:rsidRDefault="00FB20A5" w:rsidP="00443A19">
            <w:pPr>
              <w:contextualSpacing/>
              <w:jc w:val="center"/>
              <w:rPr>
                <w:rFonts w:ascii="Arial" w:hAnsi="Arial" w:cs="Arial"/>
                <w:b/>
              </w:rPr>
            </w:pPr>
            <w:r>
              <w:rPr>
                <w:rFonts w:ascii="Arial" w:hAnsi="Arial" w:cs="Arial"/>
                <w:b/>
              </w:rPr>
              <w:t>confirmation of compliance</w:t>
            </w:r>
          </w:p>
        </w:tc>
        <w:tc>
          <w:tcPr>
            <w:tcW w:w="5811" w:type="dxa"/>
            <w:tcBorders>
              <w:bottom w:val="single" w:sz="4" w:space="0" w:color="auto"/>
            </w:tcBorders>
          </w:tcPr>
          <w:p w14:paraId="0106E94C" w14:textId="15A9F87A" w:rsidR="00FB20A5" w:rsidRPr="00117CE4" w:rsidRDefault="00A976C2" w:rsidP="00443A19">
            <w:pPr>
              <w:contextualSpacing/>
              <w:jc w:val="center"/>
              <w:rPr>
                <w:rFonts w:ascii="Arial" w:hAnsi="Arial" w:cs="Arial"/>
                <w:b/>
              </w:rPr>
            </w:pPr>
            <w:r>
              <w:rPr>
                <w:rFonts w:ascii="Arial" w:hAnsi="Arial" w:cs="Arial"/>
                <w:b/>
              </w:rPr>
              <w:t>Value/URL/Attached Document</w:t>
            </w:r>
          </w:p>
        </w:tc>
      </w:tr>
      <w:tr w:rsidR="00624C1C" w:rsidRPr="00117CE4" w14:paraId="152AB804" w14:textId="77777777" w:rsidTr="003D42A2">
        <w:tc>
          <w:tcPr>
            <w:tcW w:w="993" w:type="dxa"/>
            <w:shd w:val="clear" w:color="auto" w:fill="auto"/>
            <w:vAlign w:val="center"/>
          </w:tcPr>
          <w:p w14:paraId="2EAB5388" w14:textId="517C6423" w:rsidR="00624C1C" w:rsidRPr="00117CE4" w:rsidRDefault="00624C1C" w:rsidP="00624C1C">
            <w:pPr>
              <w:contextualSpacing/>
              <w:jc w:val="center"/>
              <w:rPr>
                <w:rFonts w:ascii="Arial" w:hAnsi="Arial" w:cs="Arial"/>
                <w:b/>
                <w:sz w:val="18"/>
                <w:szCs w:val="18"/>
              </w:rPr>
            </w:pPr>
            <w:r>
              <w:rPr>
                <w:rFonts w:ascii="Arial" w:hAnsi="Arial" w:cs="Arial"/>
                <w:b/>
                <w:sz w:val="18"/>
                <w:szCs w:val="18"/>
              </w:rPr>
              <w:t>4.1</w:t>
            </w:r>
          </w:p>
        </w:tc>
        <w:tc>
          <w:tcPr>
            <w:tcW w:w="5637" w:type="dxa"/>
            <w:shd w:val="clear" w:color="auto" w:fill="auto"/>
            <w:vAlign w:val="center"/>
          </w:tcPr>
          <w:p w14:paraId="7DB05FB2" w14:textId="4B4A5CC2" w:rsidR="00624C1C" w:rsidRPr="00117CE4" w:rsidRDefault="00F4667C" w:rsidP="00624C1C">
            <w:pPr>
              <w:contextualSpacing/>
              <w:rPr>
                <w:rFonts w:ascii="Arial" w:hAnsi="Arial" w:cs="Arial"/>
                <w:b/>
                <w:sz w:val="18"/>
                <w:szCs w:val="18"/>
              </w:rPr>
            </w:pPr>
            <w:r w:rsidRPr="00F4667C">
              <w:rPr>
                <w:rFonts w:ascii="Arial" w:hAnsi="Arial" w:cs="Arial"/>
                <w:b/>
                <w:sz w:val="18"/>
                <w:szCs w:val="18"/>
              </w:rPr>
              <w:t>Energy consumption and power consumption of computers</w:t>
            </w:r>
          </w:p>
        </w:tc>
        <w:tc>
          <w:tcPr>
            <w:tcW w:w="1701" w:type="dxa"/>
            <w:shd w:val="clear" w:color="auto" w:fill="auto"/>
            <w:vAlign w:val="center"/>
          </w:tcPr>
          <w:p w14:paraId="725420F4" w14:textId="77777777" w:rsidR="00624C1C" w:rsidRPr="00117CE4" w:rsidRDefault="00624C1C" w:rsidP="00624C1C">
            <w:pPr>
              <w:contextualSpacing/>
              <w:jc w:val="center"/>
              <w:rPr>
                <w:rFonts w:ascii="Arial" w:hAnsi="Arial" w:cs="Arial"/>
                <w:sz w:val="18"/>
                <w:szCs w:val="18"/>
              </w:rPr>
            </w:pPr>
          </w:p>
        </w:tc>
        <w:tc>
          <w:tcPr>
            <w:tcW w:w="5811" w:type="dxa"/>
          </w:tcPr>
          <w:p w14:paraId="2081230F" w14:textId="77777777" w:rsidR="00624C1C" w:rsidRPr="00117CE4" w:rsidRDefault="00624C1C" w:rsidP="00624C1C">
            <w:pPr>
              <w:contextualSpacing/>
              <w:jc w:val="center"/>
              <w:rPr>
                <w:rFonts w:ascii="Arial" w:hAnsi="Arial" w:cs="Arial"/>
                <w:sz w:val="18"/>
                <w:szCs w:val="18"/>
              </w:rPr>
            </w:pPr>
          </w:p>
        </w:tc>
      </w:tr>
      <w:tr w:rsidR="00624C1C" w:rsidRPr="00117CE4" w14:paraId="0339A5D9" w14:textId="77777777" w:rsidTr="003D42A2">
        <w:tc>
          <w:tcPr>
            <w:tcW w:w="993" w:type="dxa"/>
            <w:shd w:val="clear" w:color="auto" w:fill="auto"/>
            <w:vAlign w:val="center"/>
          </w:tcPr>
          <w:p w14:paraId="7B652CCB" w14:textId="77777777" w:rsidR="00624C1C" w:rsidRPr="00117CE4" w:rsidRDefault="00624C1C" w:rsidP="00624C1C">
            <w:pPr>
              <w:contextualSpacing/>
              <w:jc w:val="center"/>
              <w:rPr>
                <w:rFonts w:ascii="Arial" w:hAnsi="Arial" w:cs="Arial"/>
                <w:b/>
                <w:sz w:val="18"/>
                <w:szCs w:val="18"/>
              </w:rPr>
            </w:pPr>
          </w:p>
        </w:tc>
        <w:tc>
          <w:tcPr>
            <w:tcW w:w="5637" w:type="dxa"/>
            <w:shd w:val="clear" w:color="auto" w:fill="auto"/>
            <w:vAlign w:val="center"/>
          </w:tcPr>
          <w:p w14:paraId="73745091" w14:textId="1D4C1F61" w:rsidR="00624C1C" w:rsidRPr="00117CE4" w:rsidRDefault="00624C1C" w:rsidP="00624C1C">
            <w:pPr>
              <w:contextualSpacing/>
              <w:rPr>
                <w:rFonts w:ascii="Arial" w:hAnsi="Arial" w:cs="Arial"/>
                <w:b/>
                <w:sz w:val="18"/>
                <w:szCs w:val="18"/>
              </w:rPr>
            </w:pPr>
            <w:r w:rsidRPr="00117CE4">
              <w:rPr>
                <w:rFonts w:ascii="Arial" w:hAnsi="Arial" w:cs="Arial"/>
                <w:sz w:val="18"/>
                <w:szCs w:val="18"/>
              </w:rPr>
              <w:t xml:space="preserve">The applicant confirms compliance with the ENERGY STAR requirements for computers </w:t>
            </w:r>
            <w:r>
              <w:rPr>
                <w:rFonts w:ascii="Arial" w:hAnsi="Arial" w:cs="Arial"/>
                <w:sz w:val="18"/>
                <w:szCs w:val="18"/>
              </w:rPr>
              <w:softHyphen/>
              <w:t>in the version valid at the time of application</w:t>
            </w:r>
            <w:r w:rsidR="00336F40">
              <w:rPr>
                <w:rFonts w:ascii="Arial" w:hAnsi="Arial" w:cs="Arial"/>
                <w:sz w:val="18"/>
                <w:szCs w:val="18"/>
              </w:rPr>
              <w:t>.</w:t>
            </w:r>
          </w:p>
        </w:tc>
        <w:tc>
          <w:tcPr>
            <w:tcW w:w="1701" w:type="dxa"/>
            <w:shd w:val="clear" w:color="auto" w:fill="auto"/>
          </w:tcPr>
          <w:sdt>
            <w:sdtPr>
              <w:rPr>
                <w:rFonts w:ascii="Arial" w:hAnsi="Arial" w:cs="Arial"/>
                <w:sz w:val="18"/>
                <w:szCs w:val="18"/>
              </w:rPr>
              <w:id w:val="712857714"/>
              <w14:checkbox>
                <w14:checked w14:val="0"/>
                <w14:checkedState w14:val="2612" w14:font="MS Gothic"/>
                <w14:uncheckedState w14:val="2610" w14:font="MS Gothic"/>
              </w14:checkbox>
            </w:sdtPr>
            <w:sdtContent>
              <w:p w14:paraId="2BD30465"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5043CF60" w14:textId="46CF2EB0" w:rsidR="00624C1C" w:rsidRPr="00117CE4" w:rsidRDefault="00624C1C" w:rsidP="00624C1C">
            <w:pPr>
              <w:contextualSpacing/>
              <w:jc w:val="center"/>
              <w:rPr>
                <w:rFonts w:ascii="Arial" w:hAnsi="Arial" w:cs="Arial"/>
                <w:sz w:val="18"/>
                <w:szCs w:val="18"/>
              </w:rPr>
            </w:pPr>
          </w:p>
        </w:tc>
        <w:tc>
          <w:tcPr>
            <w:tcW w:w="5811" w:type="dxa"/>
          </w:tcPr>
          <w:p w14:paraId="547763B9" w14:textId="77777777" w:rsidR="00624C1C" w:rsidRPr="00117CE4" w:rsidRDefault="00624C1C" w:rsidP="00624C1C">
            <w:pPr>
              <w:contextualSpacing/>
              <w:jc w:val="center"/>
              <w:rPr>
                <w:rFonts w:ascii="Arial" w:hAnsi="Arial" w:cs="Arial"/>
                <w:sz w:val="18"/>
                <w:szCs w:val="18"/>
              </w:rPr>
            </w:pPr>
          </w:p>
        </w:tc>
      </w:tr>
      <w:tr w:rsidR="00624C1C" w:rsidRPr="00117CE4" w14:paraId="2A0AC7FB" w14:textId="77777777" w:rsidTr="003D42A2">
        <w:tc>
          <w:tcPr>
            <w:tcW w:w="993" w:type="dxa"/>
            <w:shd w:val="clear" w:color="auto" w:fill="auto"/>
            <w:vAlign w:val="center"/>
          </w:tcPr>
          <w:p w14:paraId="25CD84EA" w14:textId="77777777" w:rsidR="00624C1C" w:rsidRPr="00117CE4" w:rsidRDefault="00624C1C" w:rsidP="00624C1C">
            <w:pPr>
              <w:contextualSpacing/>
              <w:jc w:val="center"/>
              <w:rPr>
                <w:rFonts w:ascii="Arial" w:hAnsi="Arial" w:cs="Arial"/>
                <w:b/>
                <w:sz w:val="18"/>
                <w:szCs w:val="18"/>
              </w:rPr>
            </w:pPr>
          </w:p>
        </w:tc>
        <w:tc>
          <w:tcPr>
            <w:tcW w:w="5637" w:type="dxa"/>
            <w:shd w:val="clear" w:color="auto" w:fill="auto"/>
            <w:vAlign w:val="center"/>
          </w:tcPr>
          <w:p w14:paraId="5870CAEA" w14:textId="1CC6A5D5" w:rsidR="00624C1C" w:rsidRPr="00117CE4" w:rsidRDefault="00624C1C" w:rsidP="00624C1C">
            <w:pPr>
              <w:contextualSpacing/>
              <w:rPr>
                <w:rFonts w:ascii="Arial" w:hAnsi="Arial" w:cs="Arial"/>
                <w:b/>
                <w:sz w:val="18"/>
                <w:szCs w:val="18"/>
              </w:rPr>
            </w:pPr>
            <w:r>
              <w:rPr>
                <w:rFonts w:ascii="Arial" w:hAnsi="Arial" w:cs="Arial"/>
                <w:sz w:val="18"/>
                <w:szCs w:val="18"/>
              </w:rPr>
              <w:t>The version of the ENERGY STAR valid at the time of application is:</w:t>
            </w:r>
          </w:p>
        </w:tc>
        <w:tc>
          <w:tcPr>
            <w:tcW w:w="1701" w:type="dxa"/>
            <w:shd w:val="clear" w:color="auto" w:fill="auto"/>
          </w:tcPr>
          <w:p w14:paraId="7A255EE7" w14:textId="77777777" w:rsidR="00624C1C" w:rsidRPr="00117CE4" w:rsidRDefault="00624C1C" w:rsidP="00624C1C">
            <w:pPr>
              <w:contextualSpacing/>
              <w:jc w:val="center"/>
              <w:rPr>
                <w:rFonts w:ascii="Arial" w:hAnsi="Arial" w:cs="Arial"/>
                <w:sz w:val="18"/>
                <w:szCs w:val="18"/>
              </w:rPr>
            </w:pPr>
          </w:p>
        </w:tc>
        <w:tc>
          <w:tcPr>
            <w:tcW w:w="5811" w:type="dxa"/>
          </w:tcPr>
          <w:p w14:paraId="06B6B357" w14:textId="038D546D" w:rsidR="00624C1C" w:rsidRPr="00117CE4" w:rsidRDefault="00A20FDD" w:rsidP="00624C1C">
            <w:pPr>
              <w:contextualSpacing/>
              <w:jc w:val="center"/>
              <w:rPr>
                <w:rFonts w:ascii="Arial" w:hAnsi="Arial" w:cs="Arial"/>
                <w:sz w:val="18"/>
                <w:szCs w:val="18"/>
              </w:rPr>
            </w:pPr>
            <w:r w:rsidRPr="00E179F3">
              <w:rPr>
                <w:rFonts w:ascii="Arial" w:hAnsi="Arial" w:cs="Arial"/>
                <w:b/>
                <w:sz w:val="18"/>
                <w:szCs w:val="18"/>
              </w:rPr>
              <w:fldChar w:fldCharType="begin">
                <w:ffData>
                  <w:name w:val="Text37"/>
                  <w:enabled/>
                  <w:calcOnExit w:val="0"/>
                  <w:textInput/>
                </w:ffData>
              </w:fldChar>
            </w:r>
            <w:bookmarkStart w:id="5" w:name="Text37"/>
            <w:r w:rsidRPr="00E179F3">
              <w:rPr>
                <w:rFonts w:ascii="Arial" w:hAnsi="Arial" w:cs="Arial"/>
                <w:b/>
                <w:sz w:val="18"/>
                <w:szCs w:val="18"/>
              </w:rPr>
              <w:instrText xml:space="preserve"> FORMTEXT </w:instrText>
            </w:r>
            <w:r w:rsidRPr="00E179F3">
              <w:rPr>
                <w:rFonts w:ascii="Arial" w:hAnsi="Arial" w:cs="Arial"/>
                <w:b/>
                <w:sz w:val="18"/>
                <w:szCs w:val="18"/>
              </w:rPr>
            </w:r>
            <w:r w:rsidRPr="00E179F3">
              <w:rPr>
                <w:rFonts w:ascii="Arial" w:hAnsi="Arial" w:cs="Arial"/>
                <w:b/>
                <w:sz w:val="18"/>
                <w:szCs w:val="18"/>
              </w:rPr>
              <w:fldChar w:fldCharType="separate"/>
            </w:r>
            <w:r w:rsidRPr="00E179F3">
              <w:rPr>
                <w:rFonts w:ascii="Arial" w:hAnsi="Arial" w:cs="Arial"/>
                <w:b/>
                <w:noProof/>
                <w:sz w:val="18"/>
                <w:szCs w:val="18"/>
              </w:rPr>
              <w:t>     </w:t>
            </w:r>
            <w:r w:rsidRPr="00E179F3">
              <w:rPr>
                <w:rFonts w:ascii="Arial" w:hAnsi="Arial" w:cs="Arial"/>
                <w:b/>
                <w:sz w:val="18"/>
                <w:szCs w:val="18"/>
              </w:rPr>
              <w:fldChar w:fldCharType="end"/>
            </w:r>
            <w:bookmarkEnd w:id="5"/>
          </w:p>
        </w:tc>
      </w:tr>
      <w:tr w:rsidR="00624C1C" w:rsidRPr="00A20FDD" w14:paraId="63BAA796" w14:textId="77777777" w:rsidTr="003D42A2">
        <w:tc>
          <w:tcPr>
            <w:tcW w:w="993" w:type="dxa"/>
            <w:shd w:val="clear" w:color="auto" w:fill="auto"/>
            <w:vAlign w:val="center"/>
          </w:tcPr>
          <w:p w14:paraId="6FA4E978" w14:textId="3781E399" w:rsidR="00624C1C" w:rsidRPr="00117CE4" w:rsidRDefault="003F5BE5" w:rsidP="00624C1C">
            <w:pPr>
              <w:contextualSpacing/>
              <w:jc w:val="center"/>
              <w:rPr>
                <w:rFonts w:ascii="Arial" w:hAnsi="Arial" w:cs="Arial"/>
                <w:b/>
                <w:sz w:val="18"/>
                <w:szCs w:val="18"/>
              </w:rPr>
            </w:pPr>
            <w:r>
              <w:rPr>
                <w:rFonts w:ascii="Arial" w:hAnsi="Arial" w:cs="Arial"/>
                <w:b/>
                <w:sz w:val="18"/>
                <w:szCs w:val="18"/>
              </w:rPr>
              <w:t>Either</w:t>
            </w:r>
          </w:p>
        </w:tc>
        <w:tc>
          <w:tcPr>
            <w:tcW w:w="5637" w:type="dxa"/>
            <w:shd w:val="clear" w:color="auto" w:fill="auto"/>
            <w:vAlign w:val="center"/>
          </w:tcPr>
          <w:p w14:paraId="54A07FAC" w14:textId="77777777" w:rsidR="00A20FDD" w:rsidRDefault="00F4667C" w:rsidP="00624C1C">
            <w:pPr>
              <w:contextualSpacing/>
              <w:rPr>
                <w:rFonts w:ascii="Arial" w:hAnsi="Arial" w:cs="Arial"/>
                <w:sz w:val="18"/>
                <w:szCs w:val="18"/>
              </w:rPr>
            </w:pPr>
            <w:r w:rsidRPr="00F4667C">
              <w:rPr>
                <w:rFonts w:ascii="Arial" w:hAnsi="Arial" w:cs="Arial"/>
                <w:sz w:val="18"/>
                <w:szCs w:val="18"/>
              </w:rPr>
              <w:t xml:space="preserve">For computers that </w:t>
            </w:r>
            <w:r w:rsidRPr="000C1C24">
              <w:rPr>
                <w:rFonts w:ascii="Arial" w:hAnsi="Arial" w:cs="Arial"/>
                <w:sz w:val="18"/>
                <w:szCs w:val="18"/>
                <w:u w:val="single"/>
              </w:rPr>
              <w:t xml:space="preserve">already </w:t>
            </w:r>
            <w:r w:rsidRPr="00F4667C">
              <w:rPr>
                <w:rFonts w:ascii="Arial" w:hAnsi="Arial" w:cs="Arial"/>
                <w:sz w:val="18"/>
                <w:szCs w:val="18"/>
              </w:rPr>
              <w:t>have Energy Star certifications:</w:t>
            </w:r>
          </w:p>
          <w:p w14:paraId="5C0048E5" w14:textId="0BD4AAE8" w:rsidR="00624C1C" w:rsidRPr="00143579" w:rsidRDefault="00A20FDD" w:rsidP="00624C1C">
            <w:pPr>
              <w:contextualSpacing/>
              <w:rPr>
                <w:rFonts w:ascii="Arial" w:hAnsi="Arial" w:cs="Arial"/>
                <w:sz w:val="18"/>
                <w:szCs w:val="18"/>
              </w:rPr>
            </w:pPr>
            <w:r w:rsidRPr="00143579">
              <w:rPr>
                <w:rFonts w:ascii="Arial" w:hAnsi="Arial" w:cs="Arial"/>
                <w:sz w:val="18"/>
                <w:szCs w:val="18"/>
              </w:rPr>
              <w:t>- ENERGY STAR “Unique ID” number, AND</w:t>
            </w:r>
          </w:p>
          <w:p w14:paraId="249D9688" w14:textId="0DAAE16B" w:rsidR="00A20FDD" w:rsidRPr="00A20FDD" w:rsidRDefault="00A20FDD" w:rsidP="00624C1C">
            <w:pPr>
              <w:contextualSpacing/>
              <w:rPr>
                <w:rFonts w:ascii="Arial" w:hAnsi="Arial" w:cs="Arial"/>
                <w:sz w:val="18"/>
                <w:szCs w:val="18"/>
              </w:rPr>
            </w:pPr>
            <w:r w:rsidRPr="00A20FDD">
              <w:rPr>
                <w:rFonts w:ascii="Arial" w:hAnsi="Arial" w:cs="Arial"/>
                <w:sz w:val="18"/>
                <w:szCs w:val="18"/>
              </w:rPr>
              <w:t>-</w:t>
            </w:r>
            <w:r>
              <w:t xml:space="preserve"> </w:t>
            </w:r>
            <w:r w:rsidRPr="00A20FDD">
              <w:rPr>
                <w:rFonts w:ascii="Arial" w:hAnsi="Arial" w:cs="Arial"/>
                <w:sz w:val="18"/>
                <w:szCs w:val="18"/>
              </w:rPr>
              <w:t>the corresponding Internet link (URL) on the ENERGY STAR website where the Energy Star certification is demonstrated</w:t>
            </w:r>
          </w:p>
        </w:tc>
        <w:tc>
          <w:tcPr>
            <w:tcW w:w="1701" w:type="dxa"/>
            <w:shd w:val="clear" w:color="auto" w:fill="auto"/>
          </w:tcPr>
          <w:p w14:paraId="4CA4B5A6" w14:textId="1FEF0984" w:rsidR="00624C1C" w:rsidRPr="00A20FDD" w:rsidRDefault="00624C1C" w:rsidP="00624C1C">
            <w:pPr>
              <w:contextualSpacing/>
              <w:jc w:val="center"/>
              <w:rPr>
                <w:rFonts w:ascii="Arial" w:hAnsi="Arial" w:cs="Arial"/>
                <w:sz w:val="18"/>
                <w:szCs w:val="18"/>
              </w:rPr>
            </w:pPr>
          </w:p>
        </w:tc>
        <w:tc>
          <w:tcPr>
            <w:tcW w:w="5811" w:type="dxa"/>
          </w:tcPr>
          <w:p w14:paraId="72951B39" w14:textId="77777777" w:rsidR="00624C1C" w:rsidRDefault="00A20FDD" w:rsidP="00624C1C">
            <w:pPr>
              <w:contextualSpacing/>
              <w:jc w:val="center"/>
              <w:rPr>
                <w:rFonts w:ascii="Arial" w:hAnsi="Arial" w:cs="Arial"/>
                <w:b/>
                <w:sz w:val="18"/>
                <w:szCs w:val="18"/>
              </w:rPr>
            </w:pPr>
            <w:r w:rsidRPr="00E179F3">
              <w:rPr>
                <w:rFonts w:ascii="Arial" w:hAnsi="Arial" w:cs="Arial"/>
                <w:b/>
                <w:sz w:val="18"/>
                <w:szCs w:val="18"/>
              </w:rPr>
              <w:fldChar w:fldCharType="begin">
                <w:ffData>
                  <w:name w:val="Text37"/>
                  <w:enabled/>
                  <w:calcOnExit w:val="0"/>
                  <w:textInput/>
                </w:ffData>
              </w:fldChar>
            </w:r>
            <w:r w:rsidRPr="00E179F3">
              <w:rPr>
                <w:rFonts w:ascii="Arial" w:hAnsi="Arial" w:cs="Arial"/>
                <w:b/>
                <w:sz w:val="18"/>
                <w:szCs w:val="18"/>
              </w:rPr>
              <w:instrText xml:space="preserve"> FORMTEXT </w:instrText>
            </w:r>
            <w:r w:rsidRPr="00E179F3">
              <w:rPr>
                <w:rFonts w:ascii="Arial" w:hAnsi="Arial" w:cs="Arial"/>
                <w:b/>
                <w:sz w:val="18"/>
                <w:szCs w:val="18"/>
              </w:rPr>
            </w:r>
            <w:r w:rsidRPr="00E179F3">
              <w:rPr>
                <w:rFonts w:ascii="Arial" w:hAnsi="Arial" w:cs="Arial"/>
                <w:b/>
                <w:sz w:val="18"/>
                <w:szCs w:val="18"/>
              </w:rPr>
              <w:fldChar w:fldCharType="separate"/>
            </w:r>
            <w:r w:rsidRPr="00E179F3">
              <w:rPr>
                <w:rFonts w:ascii="Arial" w:hAnsi="Arial" w:cs="Arial"/>
                <w:b/>
                <w:noProof/>
                <w:sz w:val="18"/>
                <w:szCs w:val="18"/>
              </w:rPr>
              <w:t>     </w:t>
            </w:r>
            <w:r w:rsidRPr="00E179F3">
              <w:rPr>
                <w:rFonts w:ascii="Arial" w:hAnsi="Arial" w:cs="Arial"/>
                <w:b/>
                <w:sz w:val="18"/>
                <w:szCs w:val="18"/>
              </w:rPr>
              <w:fldChar w:fldCharType="end"/>
            </w:r>
          </w:p>
          <w:p w14:paraId="2A9E815B" w14:textId="77777777" w:rsidR="000C1C24" w:rsidRDefault="000C1C24" w:rsidP="00624C1C">
            <w:pPr>
              <w:contextualSpacing/>
              <w:jc w:val="center"/>
              <w:rPr>
                <w:rFonts w:ascii="Arial" w:hAnsi="Arial" w:cs="Arial"/>
                <w:b/>
                <w:sz w:val="18"/>
                <w:szCs w:val="18"/>
                <w:lang w:val="en-US"/>
              </w:rPr>
            </w:pPr>
          </w:p>
          <w:p w14:paraId="00D59785" w14:textId="78AD478A" w:rsidR="00A20FDD" w:rsidRDefault="00A20FDD" w:rsidP="00624C1C">
            <w:pPr>
              <w:contextualSpacing/>
              <w:jc w:val="center"/>
              <w:rPr>
                <w:rFonts w:ascii="Arial" w:hAnsi="Arial" w:cs="Arial"/>
                <w:b/>
                <w:sz w:val="18"/>
                <w:szCs w:val="18"/>
                <w:lang w:val="en-US"/>
              </w:rPr>
            </w:pPr>
            <w:r>
              <w:rPr>
                <w:rFonts w:ascii="Arial" w:hAnsi="Arial" w:cs="Arial"/>
                <w:b/>
                <w:sz w:val="18"/>
                <w:szCs w:val="18"/>
                <w:lang w:val="en-US"/>
              </w:rPr>
              <w:t>AND</w:t>
            </w:r>
          </w:p>
          <w:p w14:paraId="65D97DC4" w14:textId="48DD1A9E" w:rsidR="00A20FDD" w:rsidRPr="00A20FDD" w:rsidRDefault="00A20FDD" w:rsidP="00624C1C">
            <w:pPr>
              <w:contextualSpacing/>
              <w:jc w:val="center"/>
              <w:rPr>
                <w:rFonts w:ascii="Arial" w:hAnsi="Arial" w:cs="Arial"/>
                <w:sz w:val="18"/>
                <w:szCs w:val="18"/>
                <w:lang w:val="en-US"/>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A20FDD" w:rsidRPr="00117CE4" w14:paraId="65624945" w14:textId="77777777" w:rsidTr="003D42A2">
        <w:tc>
          <w:tcPr>
            <w:tcW w:w="993" w:type="dxa"/>
            <w:shd w:val="clear" w:color="auto" w:fill="auto"/>
            <w:vAlign w:val="center"/>
          </w:tcPr>
          <w:p w14:paraId="48C966B3" w14:textId="48408AD4" w:rsidR="00A20FDD" w:rsidRPr="00A20FDD" w:rsidRDefault="00A20FDD" w:rsidP="00624C1C">
            <w:pPr>
              <w:contextualSpacing/>
              <w:jc w:val="center"/>
              <w:rPr>
                <w:rFonts w:ascii="Arial" w:hAnsi="Arial" w:cs="Arial"/>
                <w:b/>
                <w:sz w:val="18"/>
                <w:szCs w:val="18"/>
                <w:lang w:val="en-US"/>
              </w:rPr>
            </w:pPr>
            <w:r>
              <w:rPr>
                <w:rFonts w:ascii="Arial" w:hAnsi="Arial" w:cs="Arial"/>
                <w:b/>
                <w:sz w:val="18"/>
                <w:szCs w:val="18"/>
                <w:lang w:val="en-US"/>
              </w:rPr>
              <w:t>OR</w:t>
            </w:r>
          </w:p>
        </w:tc>
        <w:tc>
          <w:tcPr>
            <w:tcW w:w="5637" w:type="dxa"/>
            <w:shd w:val="clear" w:color="auto" w:fill="auto"/>
            <w:vAlign w:val="center"/>
          </w:tcPr>
          <w:p w14:paraId="60F5A706" w14:textId="77777777" w:rsidR="00A20FDD" w:rsidRDefault="00A20FDD" w:rsidP="00624C1C">
            <w:pPr>
              <w:contextualSpacing/>
              <w:rPr>
                <w:rFonts w:ascii="Arial" w:hAnsi="Arial" w:cs="Arial"/>
                <w:sz w:val="18"/>
                <w:szCs w:val="18"/>
              </w:rPr>
            </w:pPr>
            <w:r w:rsidRPr="00A20FDD">
              <w:rPr>
                <w:rFonts w:ascii="Arial" w:hAnsi="Arial" w:cs="Arial"/>
                <w:sz w:val="18"/>
                <w:szCs w:val="18"/>
              </w:rPr>
              <w:t xml:space="preserve">For computers that </w:t>
            </w:r>
            <w:r w:rsidRPr="00A20FDD">
              <w:rPr>
                <w:rFonts w:ascii="Arial" w:hAnsi="Arial" w:cs="Arial"/>
                <w:sz w:val="18"/>
                <w:szCs w:val="18"/>
                <w:u w:val="single"/>
              </w:rPr>
              <w:t xml:space="preserve">do not </w:t>
            </w:r>
            <w:r w:rsidRPr="00A20FDD">
              <w:rPr>
                <w:rFonts w:ascii="Arial" w:hAnsi="Arial" w:cs="Arial"/>
                <w:sz w:val="18"/>
                <w:szCs w:val="18"/>
              </w:rPr>
              <w:t>have Energy Star certification:</w:t>
            </w:r>
          </w:p>
          <w:p w14:paraId="7175B1CC" w14:textId="6128667F" w:rsidR="00A20FDD" w:rsidRDefault="00A20FDD" w:rsidP="00624C1C">
            <w:pPr>
              <w:contextualSpacing/>
              <w:rPr>
                <w:rFonts w:ascii="Arial" w:hAnsi="Arial" w:cs="Arial"/>
                <w:sz w:val="18"/>
                <w:szCs w:val="18"/>
              </w:rPr>
            </w:pPr>
            <w:r>
              <w:rPr>
                <w:rFonts w:ascii="Arial" w:hAnsi="Arial" w:cs="Arial"/>
                <w:sz w:val="18"/>
                <w:szCs w:val="18"/>
              </w:rPr>
              <w:t>A test report from an independent testing laboratory accredited for this measurement according to DIN EN ISO/EC 17025 is enclosed with the application.</w:t>
            </w:r>
          </w:p>
        </w:tc>
        <w:tc>
          <w:tcPr>
            <w:tcW w:w="1701" w:type="dxa"/>
            <w:shd w:val="clear" w:color="auto" w:fill="auto"/>
          </w:tcPr>
          <w:p w14:paraId="4B32D7F8" w14:textId="77777777" w:rsidR="00A20FDD" w:rsidRPr="00117CE4" w:rsidRDefault="00A20FDD" w:rsidP="00624C1C">
            <w:pPr>
              <w:contextualSpacing/>
              <w:jc w:val="center"/>
              <w:rPr>
                <w:rFonts w:ascii="Arial" w:hAnsi="Arial" w:cs="Arial"/>
                <w:sz w:val="18"/>
                <w:szCs w:val="18"/>
              </w:rPr>
            </w:pPr>
          </w:p>
        </w:tc>
        <w:tc>
          <w:tcPr>
            <w:tcW w:w="5811" w:type="dxa"/>
          </w:tcPr>
          <w:sdt>
            <w:sdtPr>
              <w:rPr>
                <w:rFonts w:ascii="Arial" w:hAnsi="Arial" w:cs="Arial"/>
                <w:sz w:val="18"/>
                <w:szCs w:val="18"/>
              </w:rPr>
              <w:id w:val="1173148486"/>
              <w14:checkbox>
                <w14:checked w14:val="0"/>
                <w14:checkedState w14:val="2612" w14:font="MS Gothic"/>
                <w14:uncheckedState w14:val="2610" w14:font="MS Gothic"/>
              </w14:checkbox>
            </w:sdtPr>
            <w:sdtContent>
              <w:p w14:paraId="4C61C595"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78941E7B" w14:textId="43AA7C68" w:rsidR="003D42A2" w:rsidRPr="003D42A2" w:rsidRDefault="002363F8" w:rsidP="003D42A2">
            <w:pPr>
              <w:contextualSpacing/>
              <w:jc w:val="center"/>
              <w:rPr>
                <w:rFonts w:ascii="Arial" w:hAnsi="Arial" w:cs="Arial"/>
                <w:b/>
                <w:sz w:val="18"/>
                <w:szCs w:val="18"/>
              </w:rPr>
            </w:pPr>
            <w:r>
              <w:rPr>
                <w:rFonts w:ascii="Arial" w:hAnsi="Arial" w:cs="Arial"/>
                <w:b/>
                <w:sz w:val="18"/>
                <w:szCs w:val="18"/>
              </w:rPr>
              <w:t>Annex 2</w:t>
            </w:r>
          </w:p>
        </w:tc>
      </w:tr>
      <w:tr w:rsidR="00A20FDD" w:rsidRPr="00117CE4" w14:paraId="24F7025A" w14:textId="77777777" w:rsidTr="003D42A2">
        <w:tc>
          <w:tcPr>
            <w:tcW w:w="993" w:type="dxa"/>
            <w:shd w:val="clear" w:color="auto" w:fill="auto"/>
            <w:vAlign w:val="center"/>
          </w:tcPr>
          <w:p w14:paraId="100A20E5" w14:textId="7FA815DC" w:rsidR="00A20FDD" w:rsidRPr="00A20FDD" w:rsidRDefault="002363F8" w:rsidP="002363F8">
            <w:pPr>
              <w:contextualSpacing/>
              <w:jc w:val="center"/>
              <w:rPr>
                <w:rFonts w:ascii="Arial" w:hAnsi="Arial" w:cs="Arial"/>
                <w:b/>
                <w:sz w:val="18"/>
                <w:szCs w:val="18"/>
              </w:rPr>
            </w:pPr>
            <w:r>
              <w:rPr>
                <w:rFonts w:ascii="Arial" w:hAnsi="Arial" w:cs="Arial"/>
                <w:b/>
                <w:sz w:val="18"/>
                <w:szCs w:val="18"/>
              </w:rPr>
              <w:t>4.2</w:t>
            </w:r>
          </w:p>
        </w:tc>
        <w:tc>
          <w:tcPr>
            <w:tcW w:w="5637" w:type="dxa"/>
            <w:shd w:val="clear" w:color="auto" w:fill="auto"/>
            <w:vAlign w:val="center"/>
          </w:tcPr>
          <w:p w14:paraId="6F9CB347" w14:textId="54F551A2" w:rsidR="00A20FDD" w:rsidRPr="002363F8" w:rsidRDefault="00336F40" w:rsidP="002363F8">
            <w:pPr>
              <w:contextualSpacing/>
              <w:rPr>
                <w:rFonts w:ascii="Arial" w:hAnsi="Arial" w:cs="Arial"/>
                <w:b/>
                <w:sz w:val="18"/>
                <w:szCs w:val="18"/>
              </w:rPr>
            </w:pPr>
            <w:r>
              <w:rPr>
                <w:rFonts w:ascii="Arial" w:hAnsi="Arial" w:cs="Arial"/>
                <w:b/>
                <w:sz w:val="18"/>
                <w:szCs w:val="18"/>
              </w:rPr>
              <w:t>N</w:t>
            </w:r>
            <w:r w:rsidR="002363F8" w:rsidRPr="002363F8">
              <w:rPr>
                <w:rFonts w:ascii="Arial" w:hAnsi="Arial" w:cs="Arial"/>
                <w:b/>
                <w:sz w:val="18"/>
                <w:szCs w:val="18"/>
              </w:rPr>
              <w:t>oise emissions</w:t>
            </w:r>
          </w:p>
        </w:tc>
        <w:tc>
          <w:tcPr>
            <w:tcW w:w="1701" w:type="dxa"/>
            <w:shd w:val="clear" w:color="auto" w:fill="auto"/>
          </w:tcPr>
          <w:p w14:paraId="69968C92" w14:textId="77777777" w:rsidR="00A20FDD" w:rsidRPr="00117CE4" w:rsidRDefault="00A20FDD" w:rsidP="00624C1C">
            <w:pPr>
              <w:contextualSpacing/>
              <w:jc w:val="center"/>
              <w:rPr>
                <w:rFonts w:ascii="Arial" w:hAnsi="Arial" w:cs="Arial"/>
                <w:sz w:val="18"/>
                <w:szCs w:val="18"/>
              </w:rPr>
            </w:pPr>
          </w:p>
        </w:tc>
        <w:tc>
          <w:tcPr>
            <w:tcW w:w="5811" w:type="dxa"/>
          </w:tcPr>
          <w:p w14:paraId="4F9BBEE4" w14:textId="77777777" w:rsidR="00A20FDD" w:rsidRPr="00117CE4" w:rsidRDefault="00A20FDD" w:rsidP="00624C1C">
            <w:pPr>
              <w:contextualSpacing/>
              <w:jc w:val="center"/>
              <w:rPr>
                <w:rFonts w:ascii="Arial" w:hAnsi="Arial" w:cs="Arial"/>
                <w:sz w:val="18"/>
                <w:szCs w:val="18"/>
              </w:rPr>
            </w:pPr>
          </w:p>
        </w:tc>
      </w:tr>
      <w:tr w:rsidR="002363F8" w:rsidRPr="00117CE4" w14:paraId="3A4B7946" w14:textId="77777777" w:rsidTr="003D42A2">
        <w:tc>
          <w:tcPr>
            <w:tcW w:w="993" w:type="dxa"/>
            <w:shd w:val="clear" w:color="auto" w:fill="auto"/>
            <w:vAlign w:val="center"/>
          </w:tcPr>
          <w:p w14:paraId="69BAB058" w14:textId="77777777" w:rsidR="002363F8" w:rsidRPr="00A20FDD" w:rsidRDefault="002363F8" w:rsidP="002363F8">
            <w:pPr>
              <w:contextualSpacing/>
              <w:jc w:val="center"/>
              <w:rPr>
                <w:rFonts w:ascii="Arial" w:hAnsi="Arial" w:cs="Arial"/>
                <w:b/>
                <w:sz w:val="18"/>
                <w:szCs w:val="18"/>
              </w:rPr>
            </w:pPr>
          </w:p>
        </w:tc>
        <w:tc>
          <w:tcPr>
            <w:tcW w:w="5637" w:type="dxa"/>
            <w:shd w:val="clear" w:color="auto" w:fill="auto"/>
            <w:vAlign w:val="center"/>
          </w:tcPr>
          <w:p w14:paraId="3A0C0160" w14:textId="4D5FD02C" w:rsidR="002363F8" w:rsidRDefault="002363F8" w:rsidP="002363F8">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4.2.</w:t>
            </w:r>
          </w:p>
        </w:tc>
        <w:tc>
          <w:tcPr>
            <w:tcW w:w="1701" w:type="dxa"/>
            <w:shd w:val="clear" w:color="auto" w:fill="auto"/>
          </w:tcPr>
          <w:sdt>
            <w:sdtPr>
              <w:rPr>
                <w:rFonts w:ascii="Arial" w:hAnsi="Arial" w:cs="Arial"/>
                <w:sz w:val="18"/>
                <w:szCs w:val="18"/>
              </w:rPr>
              <w:id w:val="-1956705236"/>
              <w14:checkbox>
                <w14:checked w14:val="0"/>
                <w14:checkedState w14:val="2612" w14:font="MS Gothic"/>
                <w14:uncheckedState w14:val="2610" w14:font="MS Gothic"/>
              </w14:checkbox>
            </w:sdtPr>
            <w:sdtContent>
              <w:p w14:paraId="1793FA50"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799D9ECE" w14:textId="595C5182" w:rsidR="002363F8" w:rsidRPr="00117CE4" w:rsidRDefault="002363F8" w:rsidP="002363F8">
            <w:pPr>
              <w:contextualSpacing/>
              <w:jc w:val="center"/>
              <w:rPr>
                <w:rFonts w:ascii="Arial" w:hAnsi="Arial" w:cs="Arial"/>
                <w:sz w:val="18"/>
                <w:szCs w:val="18"/>
              </w:rPr>
            </w:pPr>
          </w:p>
        </w:tc>
        <w:tc>
          <w:tcPr>
            <w:tcW w:w="5811" w:type="dxa"/>
          </w:tcPr>
          <w:p w14:paraId="2EE24A5C" w14:textId="77777777" w:rsidR="002363F8" w:rsidRPr="00117CE4" w:rsidRDefault="002363F8" w:rsidP="002363F8">
            <w:pPr>
              <w:contextualSpacing/>
              <w:jc w:val="center"/>
              <w:rPr>
                <w:rFonts w:ascii="Arial" w:hAnsi="Arial" w:cs="Arial"/>
                <w:sz w:val="18"/>
                <w:szCs w:val="18"/>
              </w:rPr>
            </w:pPr>
          </w:p>
        </w:tc>
      </w:tr>
      <w:tr w:rsidR="0046182C" w:rsidRPr="00117CE4" w14:paraId="5BE7A758" w14:textId="77777777" w:rsidTr="003D42A2">
        <w:tc>
          <w:tcPr>
            <w:tcW w:w="993" w:type="dxa"/>
            <w:shd w:val="clear" w:color="auto" w:fill="auto"/>
            <w:vAlign w:val="center"/>
          </w:tcPr>
          <w:p w14:paraId="30702480"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593512BF" w14:textId="2FF7964E" w:rsidR="0046182C" w:rsidRDefault="0046182C" w:rsidP="0046182C">
            <w:pPr>
              <w:contextualSpacing/>
              <w:rPr>
                <w:rFonts w:ascii="Arial" w:hAnsi="Arial" w:cs="Arial"/>
                <w:sz w:val="18"/>
                <w:szCs w:val="18"/>
              </w:rPr>
            </w:pPr>
            <w:r>
              <w:rPr>
                <w:rFonts w:ascii="Arial" w:hAnsi="Arial" w:cs="Arial"/>
                <w:sz w:val="18"/>
                <w:szCs w:val="18"/>
              </w:rPr>
              <w:t xml:space="preserve">The A-weighted sound power levels L </w:t>
            </w:r>
            <w:r>
              <w:rPr>
                <w:rFonts w:ascii="Arial" w:hAnsi="Arial" w:cs="Arial"/>
                <w:sz w:val="18"/>
                <w:szCs w:val="18"/>
                <w:vertAlign w:val="subscript"/>
              </w:rPr>
              <w:t xml:space="preserve">WA (1...3) </w:t>
            </w:r>
            <w:r>
              <w:rPr>
                <w:rFonts w:ascii="Arial" w:hAnsi="Arial" w:cs="Arial"/>
                <w:sz w:val="18"/>
                <w:szCs w:val="18"/>
              </w:rPr>
              <w:t>are:</w:t>
            </w:r>
          </w:p>
        </w:tc>
        <w:tc>
          <w:tcPr>
            <w:tcW w:w="1701" w:type="dxa"/>
            <w:shd w:val="clear" w:color="auto" w:fill="auto"/>
          </w:tcPr>
          <w:p w14:paraId="641D17D4" w14:textId="77777777" w:rsidR="0046182C" w:rsidRPr="00117CE4" w:rsidRDefault="0046182C" w:rsidP="0046182C">
            <w:pPr>
              <w:contextualSpacing/>
              <w:jc w:val="center"/>
              <w:rPr>
                <w:rFonts w:ascii="Arial" w:hAnsi="Arial" w:cs="Arial"/>
                <w:sz w:val="18"/>
                <w:szCs w:val="18"/>
              </w:rPr>
            </w:pPr>
          </w:p>
        </w:tc>
        <w:tc>
          <w:tcPr>
            <w:tcW w:w="5811" w:type="dxa"/>
          </w:tcPr>
          <w:p w14:paraId="4B28162D" w14:textId="2E5D3B09" w:rsidR="0046182C" w:rsidRDefault="0046182C" w:rsidP="00BB5816">
            <w:pPr>
              <w:contextualSpacing/>
              <w:rPr>
                <w:rFonts w:ascii="Arial" w:hAnsi="Arial" w:cs="Arial"/>
                <w:sz w:val="18"/>
                <w:szCs w:val="18"/>
              </w:rPr>
            </w:pPr>
          </w:p>
        </w:tc>
      </w:tr>
      <w:tr w:rsidR="0046182C" w:rsidRPr="00117CE4" w14:paraId="3A68A138" w14:textId="77777777" w:rsidTr="003D42A2">
        <w:tc>
          <w:tcPr>
            <w:tcW w:w="993" w:type="dxa"/>
            <w:shd w:val="clear" w:color="auto" w:fill="auto"/>
            <w:vAlign w:val="center"/>
          </w:tcPr>
          <w:p w14:paraId="2991A7B3"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53DB4044" w14:textId="3D02EC24" w:rsidR="0046182C" w:rsidRDefault="0046182C" w:rsidP="0046182C">
            <w:pPr>
              <w:contextualSpacing/>
              <w:rPr>
                <w:rFonts w:ascii="Arial" w:hAnsi="Arial" w:cs="Arial"/>
                <w:sz w:val="18"/>
                <w:szCs w:val="18"/>
              </w:rPr>
            </w:pPr>
            <w:r>
              <w:rPr>
                <w:rFonts w:ascii="Arial" w:hAnsi="Arial" w:cs="Arial"/>
                <w:sz w:val="18"/>
                <w:szCs w:val="18"/>
              </w:rPr>
              <w:t>in idle mode</w:t>
            </w:r>
          </w:p>
        </w:tc>
        <w:tc>
          <w:tcPr>
            <w:tcW w:w="1701" w:type="dxa"/>
            <w:shd w:val="clear" w:color="auto" w:fill="auto"/>
          </w:tcPr>
          <w:p w14:paraId="1D3D4590" w14:textId="77777777" w:rsidR="0046182C" w:rsidRPr="00117CE4" w:rsidRDefault="0046182C" w:rsidP="0046182C">
            <w:pPr>
              <w:contextualSpacing/>
              <w:jc w:val="center"/>
              <w:rPr>
                <w:rFonts w:ascii="Arial" w:hAnsi="Arial" w:cs="Arial"/>
                <w:sz w:val="18"/>
                <w:szCs w:val="18"/>
              </w:rPr>
            </w:pPr>
          </w:p>
        </w:tc>
        <w:tc>
          <w:tcPr>
            <w:tcW w:w="5811" w:type="dxa"/>
          </w:tcPr>
          <w:p w14:paraId="52A260CE" w14:textId="4B4C46DE" w:rsidR="0046182C" w:rsidRDefault="003C594B" w:rsidP="0046182C">
            <w:pPr>
              <w:contextualSpacing/>
              <w:jc w:val="center"/>
              <w:rPr>
                <w:rFonts w:ascii="Arial" w:hAnsi="Arial" w:cs="Arial"/>
                <w:sz w:val="18"/>
                <w:szCs w:val="18"/>
              </w:rPr>
            </w:pPr>
            <w:r w:rsidRPr="00DD529B">
              <w:rPr>
                <w:rFonts w:ascii="Arial" w:hAnsi="Arial" w:cs="Arial"/>
                <w:b/>
                <w:sz w:val="18"/>
                <w:szCs w:val="18"/>
              </w:rPr>
              <w:fldChar w:fldCharType="begin">
                <w:ffData>
                  <w:name w:val="Text32"/>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r>
              <w:rPr>
                <w:rFonts w:ascii="Arial" w:hAnsi="Arial" w:cs="Arial"/>
                <w:sz w:val="18"/>
                <w:szCs w:val="18"/>
              </w:rPr>
              <w:t>dB</w:t>
            </w:r>
          </w:p>
        </w:tc>
      </w:tr>
      <w:tr w:rsidR="0046182C" w:rsidRPr="00117CE4" w14:paraId="1C01648D" w14:textId="77777777" w:rsidTr="003D42A2">
        <w:tc>
          <w:tcPr>
            <w:tcW w:w="993" w:type="dxa"/>
            <w:shd w:val="clear" w:color="auto" w:fill="auto"/>
            <w:vAlign w:val="center"/>
          </w:tcPr>
          <w:p w14:paraId="4E941824"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226EF067" w14:textId="251300DF" w:rsidR="0046182C" w:rsidRDefault="000F7BA5" w:rsidP="0046182C">
            <w:pPr>
              <w:contextualSpacing/>
              <w:rPr>
                <w:rFonts w:ascii="Arial" w:hAnsi="Arial" w:cs="Arial"/>
                <w:sz w:val="18"/>
                <w:szCs w:val="18"/>
              </w:rPr>
            </w:pPr>
            <w:r>
              <w:rPr>
                <w:rFonts w:ascii="Arial" w:hAnsi="Arial" w:cs="Arial"/>
                <w:sz w:val="18"/>
                <w:szCs w:val="18"/>
              </w:rPr>
              <w:t>in office operations</w:t>
            </w:r>
          </w:p>
        </w:tc>
        <w:tc>
          <w:tcPr>
            <w:tcW w:w="1701" w:type="dxa"/>
            <w:shd w:val="clear" w:color="auto" w:fill="auto"/>
          </w:tcPr>
          <w:p w14:paraId="1509524C" w14:textId="77777777" w:rsidR="0046182C" w:rsidRPr="00117CE4" w:rsidRDefault="0046182C" w:rsidP="0046182C">
            <w:pPr>
              <w:contextualSpacing/>
              <w:jc w:val="center"/>
              <w:rPr>
                <w:rFonts w:ascii="Arial" w:hAnsi="Arial" w:cs="Arial"/>
                <w:sz w:val="18"/>
                <w:szCs w:val="18"/>
              </w:rPr>
            </w:pPr>
          </w:p>
        </w:tc>
        <w:tc>
          <w:tcPr>
            <w:tcW w:w="5811" w:type="dxa"/>
          </w:tcPr>
          <w:p w14:paraId="21A6EDE6" w14:textId="6515362A" w:rsidR="0046182C" w:rsidRDefault="00A976C2" w:rsidP="0046182C">
            <w:pPr>
              <w:contextualSpacing/>
              <w:jc w:val="center"/>
              <w:rPr>
                <w:rFonts w:ascii="Arial" w:hAnsi="Arial" w:cs="Arial"/>
                <w:sz w:val="18"/>
                <w:szCs w:val="18"/>
              </w:rPr>
            </w:pPr>
            <w:r w:rsidRPr="00DD529B">
              <w:rPr>
                <w:rFonts w:ascii="Arial" w:hAnsi="Arial" w:cs="Arial"/>
                <w:b/>
                <w:sz w:val="18"/>
                <w:szCs w:val="18"/>
              </w:rPr>
              <w:fldChar w:fldCharType="begin">
                <w:ffData>
                  <w:name w:val="Text33"/>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r>
              <w:rPr>
                <w:rFonts w:ascii="Arial" w:hAnsi="Arial" w:cs="Arial"/>
                <w:sz w:val="18"/>
                <w:szCs w:val="18"/>
              </w:rPr>
              <w:t>dB</w:t>
            </w:r>
          </w:p>
        </w:tc>
      </w:tr>
      <w:tr w:rsidR="0046182C" w:rsidRPr="00117CE4" w14:paraId="3C67BE56" w14:textId="77777777" w:rsidTr="003D42A2">
        <w:tc>
          <w:tcPr>
            <w:tcW w:w="993" w:type="dxa"/>
            <w:shd w:val="clear" w:color="auto" w:fill="auto"/>
            <w:vAlign w:val="center"/>
          </w:tcPr>
          <w:p w14:paraId="62F54373"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tcPr>
          <w:p w14:paraId="76297FCC" w14:textId="4E6F1147" w:rsidR="0046182C" w:rsidRDefault="0046182C" w:rsidP="0046182C">
            <w:pPr>
              <w:contextualSpacing/>
              <w:rPr>
                <w:rFonts w:ascii="Arial" w:hAnsi="Arial" w:cs="Arial"/>
                <w:sz w:val="18"/>
                <w:szCs w:val="18"/>
              </w:rPr>
            </w:pPr>
            <w:r>
              <w:rPr>
                <w:rFonts w:ascii="Arial" w:hAnsi="Arial" w:cs="Arial"/>
                <w:sz w:val="18"/>
                <w:szCs w:val="18"/>
              </w:rPr>
              <w:t>A test report for the required acoustic tests is enclosed with the application.</w:t>
            </w:r>
          </w:p>
        </w:tc>
        <w:tc>
          <w:tcPr>
            <w:tcW w:w="1701" w:type="dxa"/>
            <w:shd w:val="clear" w:color="auto" w:fill="auto"/>
          </w:tcPr>
          <w:p w14:paraId="311899F7" w14:textId="027B9099" w:rsidR="0046182C" w:rsidRPr="00117CE4" w:rsidRDefault="0046182C" w:rsidP="0046182C">
            <w:pPr>
              <w:contextualSpacing/>
              <w:jc w:val="center"/>
              <w:rPr>
                <w:rFonts w:ascii="Arial" w:hAnsi="Arial" w:cs="Arial"/>
                <w:sz w:val="18"/>
                <w:szCs w:val="18"/>
              </w:rPr>
            </w:pPr>
          </w:p>
        </w:tc>
        <w:tc>
          <w:tcPr>
            <w:tcW w:w="5811" w:type="dxa"/>
          </w:tcPr>
          <w:sdt>
            <w:sdtPr>
              <w:rPr>
                <w:rFonts w:ascii="Arial" w:hAnsi="Arial" w:cs="Arial"/>
                <w:sz w:val="18"/>
                <w:szCs w:val="18"/>
              </w:rPr>
              <w:id w:val="-1144348072"/>
              <w14:checkbox>
                <w14:checked w14:val="0"/>
                <w14:checkedState w14:val="2612" w14:font="MS Gothic"/>
                <w14:uncheckedState w14:val="2610" w14:font="MS Gothic"/>
              </w14:checkbox>
            </w:sdtPr>
            <w:sdtContent>
              <w:p w14:paraId="39755A43"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17D75F17" w14:textId="6D0FDE08" w:rsidR="0046182C" w:rsidRPr="00117CE4" w:rsidRDefault="0046182C" w:rsidP="0046182C">
            <w:pPr>
              <w:contextualSpacing/>
              <w:jc w:val="center"/>
              <w:rPr>
                <w:rFonts w:ascii="Arial" w:hAnsi="Arial" w:cs="Arial"/>
                <w:sz w:val="18"/>
                <w:szCs w:val="18"/>
              </w:rPr>
            </w:pPr>
            <w:r>
              <w:rPr>
                <w:rFonts w:ascii="Arial" w:hAnsi="Arial" w:cs="Arial"/>
                <w:b/>
                <w:sz w:val="18"/>
                <w:szCs w:val="18"/>
              </w:rPr>
              <w:t>Annex 5a</w:t>
            </w:r>
          </w:p>
        </w:tc>
      </w:tr>
      <w:tr w:rsidR="0046182C" w:rsidRPr="00117CE4" w14:paraId="7D6C1141" w14:textId="77777777" w:rsidTr="003D42A2">
        <w:tc>
          <w:tcPr>
            <w:tcW w:w="993" w:type="dxa"/>
            <w:shd w:val="clear" w:color="auto" w:fill="auto"/>
            <w:vAlign w:val="center"/>
          </w:tcPr>
          <w:p w14:paraId="6D3B8D98"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20B3EC58" w14:textId="168E889D" w:rsidR="0046182C" w:rsidRDefault="0046182C" w:rsidP="0046182C">
            <w:pPr>
              <w:contextualSpacing/>
              <w:rPr>
                <w:rFonts w:ascii="Arial" w:hAnsi="Arial" w:cs="Arial"/>
                <w:sz w:val="18"/>
                <w:szCs w:val="18"/>
              </w:rPr>
            </w:pPr>
            <w:r w:rsidRPr="009506F1">
              <w:rPr>
                <w:rFonts w:ascii="Arial" w:hAnsi="Arial" w:cs="Arial"/>
                <w:sz w:val="18"/>
                <w:szCs w:val="18"/>
              </w:rPr>
              <w:t>In addition, the applicant for computers shall enclose the completed Annex 6a to the contract.</w:t>
            </w:r>
          </w:p>
        </w:tc>
        <w:tc>
          <w:tcPr>
            <w:tcW w:w="1701" w:type="dxa"/>
            <w:shd w:val="clear" w:color="auto" w:fill="auto"/>
          </w:tcPr>
          <w:p w14:paraId="317EA3A4" w14:textId="77777777" w:rsidR="0046182C" w:rsidRPr="00117CE4" w:rsidRDefault="0046182C" w:rsidP="0046182C">
            <w:pPr>
              <w:contextualSpacing/>
              <w:jc w:val="center"/>
              <w:rPr>
                <w:rFonts w:ascii="Arial" w:hAnsi="Arial" w:cs="Arial"/>
                <w:sz w:val="18"/>
                <w:szCs w:val="18"/>
              </w:rPr>
            </w:pPr>
          </w:p>
        </w:tc>
        <w:tc>
          <w:tcPr>
            <w:tcW w:w="5811" w:type="dxa"/>
          </w:tcPr>
          <w:sdt>
            <w:sdtPr>
              <w:rPr>
                <w:rFonts w:ascii="Arial" w:hAnsi="Arial" w:cs="Arial"/>
                <w:sz w:val="18"/>
                <w:szCs w:val="18"/>
              </w:rPr>
              <w:id w:val="-869761330"/>
              <w14:checkbox>
                <w14:checked w14:val="0"/>
                <w14:checkedState w14:val="2612" w14:font="MS Gothic"/>
                <w14:uncheckedState w14:val="2610" w14:font="MS Gothic"/>
              </w14:checkbox>
            </w:sdtPr>
            <w:sdtContent>
              <w:p w14:paraId="077DEF4F"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258A2D8" w14:textId="36C306F7" w:rsidR="0046182C" w:rsidRPr="00117CE4" w:rsidRDefault="0046182C" w:rsidP="0046182C">
            <w:pPr>
              <w:contextualSpacing/>
              <w:jc w:val="center"/>
              <w:rPr>
                <w:rFonts w:ascii="Arial" w:hAnsi="Arial" w:cs="Arial"/>
                <w:sz w:val="18"/>
                <w:szCs w:val="18"/>
              </w:rPr>
            </w:pPr>
            <w:r>
              <w:rPr>
                <w:rFonts w:ascii="Arial" w:hAnsi="Arial" w:cs="Arial"/>
                <w:b/>
                <w:sz w:val="18"/>
                <w:szCs w:val="18"/>
              </w:rPr>
              <w:t xml:space="preserve">Annex </w:t>
            </w:r>
            <w:r w:rsidR="00CF4798">
              <w:rPr>
                <w:rFonts w:ascii="Arial" w:hAnsi="Arial" w:cs="Arial"/>
                <w:b/>
                <w:sz w:val="18"/>
                <w:szCs w:val="18"/>
              </w:rPr>
              <w:t>6a</w:t>
            </w:r>
          </w:p>
        </w:tc>
      </w:tr>
      <w:tr w:rsidR="0046182C" w:rsidRPr="00117CE4" w14:paraId="721C709B" w14:textId="77777777" w:rsidTr="003D42A2">
        <w:tc>
          <w:tcPr>
            <w:tcW w:w="993" w:type="dxa"/>
            <w:shd w:val="clear" w:color="auto" w:fill="auto"/>
            <w:vAlign w:val="center"/>
          </w:tcPr>
          <w:p w14:paraId="6B4F5031" w14:textId="26E125BF" w:rsidR="0046182C" w:rsidRPr="00A20FDD" w:rsidRDefault="0046182C" w:rsidP="0046182C">
            <w:pPr>
              <w:contextualSpacing/>
              <w:jc w:val="center"/>
              <w:rPr>
                <w:rFonts w:ascii="Arial" w:hAnsi="Arial" w:cs="Arial"/>
                <w:b/>
                <w:sz w:val="18"/>
                <w:szCs w:val="18"/>
              </w:rPr>
            </w:pPr>
            <w:r>
              <w:rPr>
                <w:rFonts w:ascii="Arial" w:hAnsi="Arial" w:cs="Arial"/>
                <w:b/>
                <w:sz w:val="18"/>
                <w:szCs w:val="18"/>
              </w:rPr>
              <w:lastRenderedPageBreak/>
              <w:t>4.3</w:t>
            </w:r>
          </w:p>
        </w:tc>
        <w:tc>
          <w:tcPr>
            <w:tcW w:w="5637" w:type="dxa"/>
            <w:shd w:val="clear" w:color="auto" w:fill="auto"/>
            <w:vAlign w:val="center"/>
          </w:tcPr>
          <w:p w14:paraId="5CC45A5D" w14:textId="3B5D4A82" w:rsidR="0046182C" w:rsidRPr="002D5B8A" w:rsidRDefault="00336F40" w:rsidP="0046182C">
            <w:pPr>
              <w:contextualSpacing/>
              <w:rPr>
                <w:rFonts w:ascii="Arial" w:hAnsi="Arial" w:cs="Arial"/>
                <w:b/>
                <w:sz w:val="18"/>
                <w:szCs w:val="18"/>
              </w:rPr>
            </w:pPr>
            <w:r>
              <w:rPr>
                <w:rFonts w:ascii="Arial" w:hAnsi="Arial" w:cs="Arial"/>
                <w:b/>
                <w:sz w:val="18"/>
                <w:szCs w:val="18"/>
              </w:rPr>
              <w:t>I</w:t>
            </w:r>
            <w:r w:rsidR="0046182C" w:rsidRPr="002D5B8A">
              <w:rPr>
                <w:rFonts w:ascii="Arial" w:hAnsi="Arial" w:cs="Arial"/>
                <w:b/>
                <w:sz w:val="18"/>
                <w:szCs w:val="18"/>
              </w:rPr>
              <w:t>nterchangeability and expandability</w:t>
            </w:r>
          </w:p>
        </w:tc>
        <w:tc>
          <w:tcPr>
            <w:tcW w:w="1701" w:type="dxa"/>
            <w:shd w:val="clear" w:color="auto" w:fill="auto"/>
          </w:tcPr>
          <w:p w14:paraId="73CB97A5" w14:textId="77777777" w:rsidR="0046182C" w:rsidRPr="00117CE4" w:rsidRDefault="0046182C" w:rsidP="0046182C">
            <w:pPr>
              <w:contextualSpacing/>
              <w:jc w:val="center"/>
              <w:rPr>
                <w:rFonts w:ascii="Arial" w:hAnsi="Arial" w:cs="Arial"/>
                <w:sz w:val="18"/>
                <w:szCs w:val="18"/>
              </w:rPr>
            </w:pPr>
          </w:p>
        </w:tc>
        <w:tc>
          <w:tcPr>
            <w:tcW w:w="5811" w:type="dxa"/>
          </w:tcPr>
          <w:p w14:paraId="64858A6D" w14:textId="77777777" w:rsidR="0046182C" w:rsidRPr="00117CE4" w:rsidRDefault="0046182C" w:rsidP="0046182C">
            <w:pPr>
              <w:contextualSpacing/>
              <w:jc w:val="center"/>
              <w:rPr>
                <w:rFonts w:ascii="Arial" w:hAnsi="Arial" w:cs="Arial"/>
                <w:sz w:val="18"/>
                <w:szCs w:val="18"/>
              </w:rPr>
            </w:pPr>
          </w:p>
        </w:tc>
      </w:tr>
      <w:tr w:rsidR="0046182C" w:rsidRPr="00117CE4" w14:paraId="7DD5CF69" w14:textId="77777777" w:rsidTr="003D42A2">
        <w:tc>
          <w:tcPr>
            <w:tcW w:w="993" w:type="dxa"/>
            <w:shd w:val="clear" w:color="auto" w:fill="auto"/>
            <w:vAlign w:val="center"/>
          </w:tcPr>
          <w:p w14:paraId="56E4715C"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14DDA852" w14:textId="408A4FA1" w:rsidR="0046182C" w:rsidRDefault="0046182C" w:rsidP="0046182C">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4.3.</w:t>
            </w:r>
          </w:p>
        </w:tc>
        <w:tc>
          <w:tcPr>
            <w:tcW w:w="1701" w:type="dxa"/>
            <w:shd w:val="clear" w:color="auto" w:fill="auto"/>
          </w:tcPr>
          <w:sdt>
            <w:sdtPr>
              <w:rPr>
                <w:rFonts w:ascii="Arial" w:hAnsi="Arial" w:cs="Arial"/>
                <w:sz w:val="18"/>
                <w:szCs w:val="18"/>
              </w:rPr>
              <w:id w:val="-1980373637"/>
              <w14:checkbox>
                <w14:checked w14:val="0"/>
                <w14:checkedState w14:val="2612" w14:font="MS Gothic"/>
                <w14:uncheckedState w14:val="2610" w14:font="MS Gothic"/>
              </w14:checkbox>
            </w:sdtPr>
            <w:sdtContent>
              <w:p w14:paraId="0BF81AC6"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168F19B9" w14:textId="0552650C" w:rsidR="0046182C" w:rsidRPr="00117CE4" w:rsidRDefault="0046182C" w:rsidP="0046182C">
            <w:pPr>
              <w:contextualSpacing/>
              <w:jc w:val="center"/>
              <w:rPr>
                <w:rFonts w:ascii="Arial" w:hAnsi="Arial" w:cs="Arial"/>
                <w:sz w:val="18"/>
                <w:szCs w:val="18"/>
              </w:rPr>
            </w:pPr>
          </w:p>
        </w:tc>
        <w:tc>
          <w:tcPr>
            <w:tcW w:w="5811" w:type="dxa"/>
          </w:tcPr>
          <w:p w14:paraId="0ADA9013" w14:textId="77777777" w:rsidR="0046182C" w:rsidRPr="00117CE4" w:rsidRDefault="0046182C" w:rsidP="0046182C">
            <w:pPr>
              <w:contextualSpacing/>
              <w:jc w:val="center"/>
              <w:rPr>
                <w:rFonts w:ascii="Arial" w:hAnsi="Arial" w:cs="Arial"/>
                <w:sz w:val="18"/>
                <w:szCs w:val="18"/>
              </w:rPr>
            </w:pPr>
          </w:p>
        </w:tc>
      </w:tr>
      <w:tr w:rsidR="0046182C" w:rsidRPr="00117CE4" w14:paraId="58D2DE8D" w14:textId="77777777" w:rsidTr="003D42A2">
        <w:tc>
          <w:tcPr>
            <w:tcW w:w="993" w:type="dxa"/>
            <w:shd w:val="clear" w:color="auto" w:fill="auto"/>
            <w:vAlign w:val="center"/>
          </w:tcPr>
          <w:p w14:paraId="20A847E8"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tcPr>
          <w:p w14:paraId="3835E65B" w14:textId="77777777" w:rsidR="0046182C" w:rsidRPr="00117CE4" w:rsidRDefault="0046182C" w:rsidP="0046182C">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06D2FF10" w14:textId="77777777" w:rsidR="0046182C" w:rsidRDefault="0046182C" w:rsidP="0046182C">
            <w:pPr>
              <w:contextualSpacing/>
              <w:rPr>
                <w:rFonts w:ascii="Arial" w:hAnsi="Arial" w:cs="Arial"/>
                <w:b/>
                <w:sz w:val="18"/>
                <w:szCs w:val="18"/>
              </w:rPr>
            </w:pPr>
            <w:r w:rsidRPr="00117CE4">
              <w:rPr>
                <w:rFonts w:ascii="Arial" w:hAnsi="Arial" w:cs="Arial"/>
                <w:sz w:val="18"/>
                <w:szCs w:val="18"/>
              </w:rPr>
              <w:t xml:space="preserve">                                                                                                                       </w:t>
            </w:r>
          </w:p>
          <w:p w14:paraId="678FBFA8" w14:textId="77777777" w:rsidR="0046182C" w:rsidRDefault="0046182C" w:rsidP="0046182C">
            <w:pPr>
              <w:contextualSpacing/>
              <w:jc w:val="center"/>
              <w:rPr>
                <w:rFonts w:ascii="Arial" w:hAnsi="Arial" w:cs="Arial"/>
                <w:b/>
                <w:sz w:val="18"/>
                <w:szCs w:val="18"/>
              </w:rPr>
            </w:pPr>
            <w:r>
              <w:rPr>
                <w:rFonts w:ascii="Arial" w:hAnsi="Arial" w:cs="Arial"/>
                <w:b/>
                <w:sz w:val="18"/>
                <w:szCs w:val="18"/>
              </w:rPr>
              <w:t>OR</w:t>
            </w:r>
          </w:p>
          <w:p w14:paraId="10B88EBD" w14:textId="77777777" w:rsidR="0046182C" w:rsidRDefault="0046182C" w:rsidP="0046182C">
            <w:pPr>
              <w:contextualSpacing/>
              <w:rPr>
                <w:rFonts w:ascii="Arial" w:hAnsi="Arial" w:cs="Arial"/>
                <w:bCs/>
                <w:sz w:val="18"/>
                <w:szCs w:val="18"/>
              </w:rPr>
            </w:pPr>
          </w:p>
          <w:p w14:paraId="72DB4A9F" w14:textId="1348A20F" w:rsidR="0046182C" w:rsidRDefault="0046182C" w:rsidP="0046182C">
            <w:pPr>
              <w:contextualSpacing/>
              <w:rPr>
                <w:rFonts w:ascii="Arial" w:hAnsi="Arial" w:cs="Arial"/>
                <w:sz w:val="18"/>
                <w:szCs w:val="18"/>
              </w:rPr>
            </w:pPr>
            <w:r w:rsidRPr="002F3E53">
              <w:rPr>
                <w:rFonts w:ascii="Arial" w:hAnsi="Arial" w:cs="Arial"/>
                <w:bCs/>
                <w:sz w:val="18"/>
                <w:szCs w:val="18"/>
              </w:rPr>
              <w:t>internet link</w:t>
            </w:r>
          </w:p>
        </w:tc>
        <w:tc>
          <w:tcPr>
            <w:tcW w:w="1701" w:type="dxa"/>
            <w:shd w:val="clear" w:color="auto" w:fill="auto"/>
          </w:tcPr>
          <w:p w14:paraId="647DD22B" w14:textId="77777777" w:rsidR="0046182C" w:rsidRDefault="0046182C" w:rsidP="0046182C">
            <w:pPr>
              <w:contextualSpacing/>
              <w:jc w:val="center"/>
              <w:rPr>
                <w:rFonts w:ascii="Arial" w:hAnsi="Arial" w:cs="Arial"/>
                <w:sz w:val="18"/>
                <w:szCs w:val="18"/>
              </w:rPr>
            </w:pPr>
          </w:p>
          <w:p w14:paraId="61CAB091" w14:textId="77777777" w:rsidR="0046182C" w:rsidRPr="00117CE4" w:rsidRDefault="0046182C" w:rsidP="0046182C">
            <w:pPr>
              <w:contextualSpacing/>
              <w:jc w:val="center"/>
              <w:rPr>
                <w:rFonts w:ascii="Arial" w:hAnsi="Arial" w:cs="Arial"/>
                <w:sz w:val="18"/>
                <w:szCs w:val="18"/>
              </w:rPr>
            </w:pPr>
          </w:p>
        </w:tc>
        <w:tc>
          <w:tcPr>
            <w:tcW w:w="5811" w:type="dxa"/>
          </w:tcPr>
          <w:p w14:paraId="49F4A8B7" w14:textId="77777777" w:rsidR="0046182C" w:rsidRDefault="0046182C" w:rsidP="0046182C">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49F9604D" w14:textId="44D46AD6" w:rsidR="0046182C" w:rsidRDefault="0046182C" w:rsidP="0046182C">
            <w:pPr>
              <w:contextualSpacing/>
              <w:jc w:val="center"/>
              <w:rPr>
                <w:rFonts w:ascii="Arial" w:hAnsi="Arial" w:cs="Arial"/>
                <w:b/>
                <w:sz w:val="18"/>
                <w:szCs w:val="18"/>
              </w:rPr>
            </w:pPr>
            <w:r>
              <w:rPr>
                <w:rFonts w:ascii="Arial" w:hAnsi="Arial" w:cs="Arial"/>
                <w:b/>
                <w:sz w:val="18"/>
                <w:szCs w:val="18"/>
              </w:rPr>
              <w:t>(A</w:t>
            </w:r>
            <w:r w:rsidR="00336F40">
              <w:rPr>
                <w:rFonts w:ascii="Arial" w:hAnsi="Arial" w:cs="Arial"/>
                <w:b/>
                <w:sz w:val="18"/>
                <w:szCs w:val="18"/>
              </w:rPr>
              <w:t>nnex</w:t>
            </w:r>
            <w:r>
              <w:rPr>
                <w:rFonts w:ascii="Arial" w:hAnsi="Arial" w:cs="Arial"/>
                <w:b/>
                <w:sz w:val="18"/>
                <w:szCs w:val="18"/>
              </w:rPr>
              <w:t xml:space="preserve"> 3)</w:t>
            </w:r>
          </w:p>
          <w:p w14:paraId="7EF0526B" w14:textId="77777777" w:rsidR="0046182C" w:rsidRDefault="0046182C" w:rsidP="0046182C">
            <w:pPr>
              <w:contextualSpacing/>
              <w:rPr>
                <w:rFonts w:ascii="Arial" w:hAnsi="Arial" w:cs="Arial"/>
                <w:sz w:val="18"/>
                <w:szCs w:val="18"/>
              </w:rPr>
            </w:pPr>
          </w:p>
          <w:p w14:paraId="6496DB04" w14:textId="77777777" w:rsidR="0046182C" w:rsidRPr="00EA2759" w:rsidRDefault="0046182C" w:rsidP="0046182C">
            <w:pPr>
              <w:contextualSpacing/>
              <w:jc w:val="center"/>
              <w:rPr>
                <w:rFonts w:ascii="Arial" w:hAnsi="Arial" w:cs="Arial"/>
                <w:b/>
                <w:bCs/>
                <w:sz w:val="18"/>
                <w:szCs w:val="18"/>
              </w:rPr>
            </w:pPr>
            <w:r w:rsidRPr="00EA2759">
              <w:rPr>
                <w:rFonts w:ascii="Arial" w:hAnsi="Arial" w:cs="Arial"/>
                <w:b/>
                <w:bCs/>
                <w:sz w:val="18"/>
                <w:szCs w:val="18"/>
              </w:rPr>
              <w:t>OR</w:t>
            </w:r>
          </w:p>
          <w:p w14:paraId="37E49FCA" w14:textId="6552E8AD"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3F93FB43" w14:textId="77777777" w:rsidTr="003D42A2">
        <w:tc>
          <w:tcPr>
            <w:tcW w:w="993" w:type="dxa"/>
            <w:shd w:val="clear" w:color="auto" w:fill="auto"/>
            <w:vAlign w:val="center"/>
          </w:tcPr>
          <w:p w14:paraId="0C0B519E" w14:textId="6488C1B3" w:rsidR="0046182C" w:rsidRPr="00A20FDD" w:rsidRDefault="0046182C" w:rsidP="0046182C">
            <w:pPr>
              <w:contextualSpacing/>
              <w:jc w:val="center"/>
              <w:rPr>
                <w:rFonts w:ascii="Arial" w:hAnsi="Arial" w:cs="Arial"/>
                <w:b/>
                <w:sz w:val="18"/>
                <w:szCs w:val="18"/>
              </w:rPr>
            </w:pPr>
            <w:r>
              <w:rPr>
                <w:rFonts w:ascii="Arial" w:hAnsi="Arial" w:cs="Arial"/>
                <w:b/>
                <w:sz w:val="18"/>
                <w:szCs w:val="18"/>
              </w:rPr>
              <w:t>4.4</w:t>
            </w:r>
          </w:p>
        </w:tc>
        <w:tc>
          <w:tcPr>
            <w:tcW w:w="5637" w:type="dxa"/>
            <w:shd w:val="clear" w:color="auto" w:fill="auto"/>
            <w:vAlign w:val="center"/>
          </w:tcPr>
          <w:p w14:paraId="2946BFF0" w14:textId="7219F231" w:rsidR="0046182C" w:rsidRDefault="00336F40" w:rsidP="0046182C">
            <w:pPr>
              <w:contextualSpacing/>
              <w:rPr>
                <w:rFonts w:ascii="Arial" w:hAnsi="Arial" w:cs="Arial"/>
                <w:sz w:val="18"/>
                <w:szCs w:val="18"/>
              </w:rPr>
            </w:pPr>
            <w:r>
              <w:rPr>
                <w:rFonts w:ascii="Arial" w:hAnsi="Arial" w:cs="Arial"/>
                <w:b/>
                <w:sz w:val="18"/>
                <w:szCs w:val="18"/>
              </w:rPr>
              <w:t>S</w:t>
            </w:r>
            <w:r w:rsidR="0046182C" w:rsidRPr="0064535E">
              <w:rPr>
                <w:rFonts w:ascii="Arial" w:hAnsi="Arial" w:cs="Arial"/>
                <w:b/>
                <w:sz w:val="18"/>
                <w:szCs w:val="18"/>
              </w:rPr>
              <w:t>oftware updates</w:t>
            </w:r>
          </w:p>
        </w:tc>
        <w:tc>
          <w:tcPr>
            <w:tcW w:w="1701" w:type="dxa"/>
            <w:shd w:val="clear" w:color="auto" w:fill="auto"/>
          </w:tcPr>
          <w:p w14:paraId="1A3E341B" w14:textId="77777777" w:rsidR="0046182C" w:rsidRPr="00117CE4" w:rsidRDefault="0046182C" w:rsidP="0046182C">
            <w:pPr>
              <w:contextualSpacing/>
              <w:jc w:val="center"/>
              <w:rPr>
                <w:rFonts w:ascii="Arial" w:hAnsi="Arial" w:cs="Arial"/>
                <w:sz w:val="18"/>
                <w:szCs w:val="18"/>
              </w:rPr>
            </w:pPr>
          </w:p>
        </w:tc>
        <w:tc>
          <w:tcPr>
            <w:tcW w:w="5811" w:type="dxa"/>
          </w:tcPr>
          <w:p w14:paraId="5F61A215" w14:textId="77777777" w:rsidR="0046182C" w:rsidRPr="00117CE4" w:rsidRDefault="0046182C" w:rsidP="0046182C">
            <w:pPr>
              <w:contextualSpacing/>
              <w:jc w:val="center"/>
              <w:rPr>
                <w:rFonts w:ascii="Arial" w:hAnsi="Arial" w:cs="Arial"/>
                <w:sz w:val="18"/>
                <w:szCs w:val="18"/>
              </w:rPr>
            </w:pPr>
          </w:p>
        </w:tc>
      </w:tr>
      <w:tr w:rsidR="0046182C" w:rsidRPr="00117CE4" w14:paraId="467084CC" w14:textId="77777777" w:rsidTr="003D42A2">
        <w:tc>
          <w:tcPr>
            <w:tcW w:w="993" w:type="dxa"/>
            <w:shd w:val="clear" w:color="auto" w:fill="auto"/>
            <w:vAlign w:val="center"/>
          </w:tcPr>
          <w:p w14:paraId="25E5FAEE"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02D84884" w14:textId="151DB832" w:rsidR="0046182C" w:rsidRDefault="0046182C" w:rsidP="0046182C">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4.4.</w:t>
            </w:r>
          </w:p>
        </w:tc>
        <w:tc>
          <w:tcPr>
            <w:tcW w:w="1701" w:type="dxa"/>
            <w:shd w:val="clear" w:color="auto" w:fill="auto"/>
          </w:tcPr>
          <w:sdt>
            <w:sdtPr>
              <w:rPr>
                <w:rFonts w:ascii="Arial" w:hAnsi="Arial" w:cs="Arial"/>
                <w:sz w:val="18"/>
                <w:szCs w:val="18"/>
              </w:rPr>
              <w:id w:val="1965462905"/>
              <w14:checkbox>
                <w14:checked w14:val="0"/>
                <w14:checkedState w14:val="2612" w14:font="MS Gothic"/>
                <w14:uncheckedState w14:val="2610" w14:font="MS Gothic"/>
              </w14:checkbox>
            </w:sdtPr>
            <w:sdtContent>
              <w:p w14:paraId="4CACF23A"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E62B171" w14:textId="4827D141" w:rsidR="0046182C" w:rsidRPr="00117CE4" w:rsidRDefault="0046182C" w:rsidP="0046182C">
            <w:pPr>
              <w:contextualSpacing/>
              <w:jc w:val="center"/>
              <w:rPr>
                <w:rFonts w:ascii="Arial" w:hAnsi="Arial" w:cs="Arial"/>
                <w:sz w:val="18"/>
                <w:szCs w:val="18"/>
              </w:rPr>
            </w:pPr>
          </w:p>
        </w:tc>
        <w:tc>
          <w:tcPr>
            <w:tcW w:w="5811" w:type="dxa"/>
          </w:tcPr>
          <w:p w14:paraId="6B3E0C73" w14:textId="77777777" w:rsidR="0046182C" w:rsidRPr="00117CE4" w:rsidRDefault="0046182C" w:rsidP="0046182C">
            <w:pPr>
              <w:contextualSpacing/>
              <w:jc w:val="center"/>
              <w:rPr>
                <w:rFonts w:ascii="Arial" w:hAnsi="Arial" w:cs="Arial"/>
                <w:sz w:val="18"/>
                <w:szCs w:val="18"/>
              </w:rPr>
            </w:pPr>
          </w:p>
        </w:tc>
      </w:tr>
      <w:tr w:rsidR="0046182C" w:rsidRPr="00117CE4" w14:paraId="6B2CEBB2" w14:textId="77777777" w:rsidTr="003D42A2">
        <w:tc>
          <w:tcPr>
            <w:tcW w:w="993" w:type="dxa"/>
            <w:shd w:val="clear" w:color="auto" w:fill="auto"/>
            <w:vAlign w:val="center"/>
          </w:tcPr>
          <w:p w14:paraId="65A36B09"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tcPr>
          <w:p w14:paraId="494E2BCF" w14:textId="2F1543A2" w:rsidR="0046182C" w:rsidRDefault="0046182C" w:rsidP="0046182C">
            <w:pPr>
              <w:contextualSpacing/>
              <w:rPr>
                <w:rFonts w:ascii="Arial" w:hAnsi="Arial" w:cs="Arial"/>
                <w:sz w:val="18"/>
                <w:szCs w:val="18"/>
              </w:rPr>
            </w:pPr>
            <w:r w:rsidRPr="009A6A34">
              <w:rPr>
                <w:rFonts w:ascii="Arial" w:hAnsi="Arial" w:cs="Arial"/>
                <w:sz w:val="18"/>
                <w:szCs w:val="18"/>
              </w:rPr>
              <w:t>Internet link (URL) to the company's own website where the software updates are provided</w:t>
            </w:r>
          </w:p>
        </w:tc>
        <w:tc>
          <w:tcPr>
            <w:tcW w:w="1701" w:type="dxa"/>
            <w:shd w:val="clear" w:color="auto" w:fill="auto"/>
          </w:tcPr>
          <w:p w14:paraId="56F3817C" w14:textId="77777777" w:rsidR="0046182C" w:rsidRPr="00117CE4" w:rsidRDefault="0046182C" w:rsidP="0046182C">
            <w:pPr>
              <w:contextualSpacing/>
              <w:jc w:val="center"/>
              <w:rPr>
                <w:rFonts w:ascii="Arial" w:hAnsi="Arial" w:cs="Arial"/>
                <w:sz w:val="18"/>
                <w:szCs w:val="18"/>
              </w:rPr>
            </w:pPr>
          </w:p>
        </w:tc>
        <w:tc>
          <w:tcPr>
            <w:tcW w:w="5811" w:type="dxa"/>
          </w:tcPr>
          <w:p w14:paraId="56BB515B" w14:textId="38B5276A"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61082734" w14:textId="77777777" w:rsidTr="003D42A2">
        <w:tc>
          <w:tcPr>
            <w:tcW w:w="993" w:type="dxa"/>
            <w:shd w:val="clear" w:color="auto" w:fill="auto"/>
            <w:vAlign w:val="center"/>
          </w:tcPr>
          <w:p w14:paraId="05228983" w14:textId="5575D8E8" w:rsidR="0046182C" w:rsidRPr="00A20FDD" w:rsidRDefault="0046182C" w:rsidP="0046182C">
            <w:pPr>
              <w:contextualSpacing/>
              <w:jc w:val="center"/>
              <w:rPr>
                <w:rFonts w:ascii="Arial" w:hAnsi="Arial" w:cs="Arial"/>
                <w:b/>
                <w:sz w:val="18"/>
                <w:szCs w:val="18"/>
              </w:rPr>
            </w:pPr>
            <w:r>
              <w:rPr>
                <w:rFonts w:ascii="Arial" w:hAnsi="Arial" w:cs="Arial"/>
                <w:b/>
                <w:sz w:val="18"/>
                <w:szCs w:val="18"/>
              </w:rPr>
              <w:t>4.5</w:t>
            </w:r>
          </w:p>
        </w:tc>
        <w:tc>
          <w:tcPr>
            <w:tcW w:w="5637" w:type="dxa"/>
            <w:shd w:val="clear" w:color="auto" w:fill="auto"/>
            <w:vAlign w:val="center"/>
          </w:tcPr>
          <w:p w14:paraId="19022C47" w14:textId="52D17BC0" w:rsidR="0046182C" w:rsidRPr="0064535E" w:rsidRDefault="0046182C" w:rsidP="0046182C">
            <w:pPr>
              <w:contextualSpacing/>
              <w:rPr>
                <w:rFonts w:ascii="Arial" w:hAnsi="Arial" w:cs="Arial"/>
                <w:b/>
                <w:sz w:val="18"/>
                <w:szCs w:val="18"/>
              </w:rPr>
            </w:pPr>
            <w:r w:rsidRPr="0064535E">
              <w:rPr>
                <w:rFonts w:ascii="Arial" w:hAnsi="Arial" w:cs="Arial"/>
                <w:b/>
                <w:sz w:val="18"/>
                <w:szCs w:val="18"/>
              </w:rPr>
              <w:t>Secure data deletion</w:t>
            </w:r>
          </w:p>
        </w:tc>
        <w:tc>
          <w:tcPr>
            <w:tcW w:w="1701" w:type="dxa"/>
            <w:shd w:val="clear" w:color="auto" w:fill="auto"/>
          </w:tcPr>
          <w:p w14:paraId="0369506D" w14:textId="77777777" w:rsidR="0046182C" w:rsidRPr="00117CE4" w:rsidRDefault="0046182C" w:rsidP="0046182C">
            <w:pPr>
              <w:contextualSpacing/>
              <w:jc w:val="center"/>
              <w:rPr>
                <w:rFonts w:ascii="Arial" w:hAnsi="Arial" w:cs="Arial"/>
                <w:sz w:val="18"/>
                <w:szCs w:val="18"/>
              </w:rPr>
            </w:pPr>
          </w:p>
        </w:tc>
        <w:tc>
          <w:tcPr>
            <w:tcW w:w="5811" w:type="dxa"/>
          </w:tcPr>
          <w:p w14:paraId="7A3F14A6" w14:textId="77777777" w:rsidR="0046182C" w:rsidRPr="00117CE4" w:rsidRDefault="0046182C" w:rsidP="0046182C">
            <w:pPr>
              <w:contextualSpacing/>
              <w:jc w:val="center"/>
              <w:rPr>
                <w:rFonts w:ascii="Arial" w:hAnsi="Arial" w:cs="Arial"/>
                <w:sz w:val="18"/>
                <w:szCs w:val="18"/>
              </w:rPr>
            </w:pPr>
          </w:p>
        </w:tc>
      </w:tr>
      <w:tr w:rsidR="0046182C" w:rsidRPr="00117CE4" w14:paraId="3413795C" w14:textId="77777777" w:rsidTr="003D42A2">
        <w:tc>
          <w:tcPr>
            <w:tcW w:w="993" w:type="dxa"/>
            <w:shd w:val="clear" w:color="auto" w:fill="auto"/>
            <w:vAlign w:val="center"/>
          </w:tcPr>
          <w:p w14:paraId="10D4DC52"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5114F4E1" w14:textId="30300E70" w:rsidR="0046182C" w:rsidRDefault="0046182C" w:rsidP="0046182C">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4.5.</w:t>
            </w:r>
          </w:p>
        </w:tc>
        <w:tc>
          <w:tcPr>
            <w:tcW w:w="1701" w:type="dxa"/>
            <w:shd w:val="clear" w:color="auto" w:fill="auto"/>
          </w:tcPr>
          <w:sdt>
            <w:sdtPr>
              <w:rPr>
                <w:rFonts w:ascii="Arial" w:hAnsi="Arial" w:cs="Arial"/>
                <w:sz w:val="18"/>
                <w:szCs w:val="18"/>
              </w:rPr>
              <w:id w:val="667520370"/>
              <w14:checkbox>
                <w14:checked w14:val="0"/>
                <w14:checkedState w14:val="2612" w14:font="MS Gothic"/>
                <w14:uncheckedState w14:val="2610" w14:font="MS Gothic"/>
              </w14:checkbox>
            </w:sdtPr>
            <w:sdtContent>
              <w:p w14:paraId="54B41917"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2C033355" w14:textId="21D56DDE" w:rsidR="0046182C" w:rsidRPr="00117CE4" w:rsidRDefault="0046182C" w:rsidP="0046182C">
            <w:pPr>
              <w:contextualSpacing/>
              <w:jc w:val="center"/>
              <w:rPr>
                <w:rFonts w:ascii="Arial" w:hAnsi="Arial" w:cs="Arial"/>
                <w:sz w:val="18"/>
                <w:szCs w:val="18"/>
              </w:rPr>
            </w:pPr>
          </w:p>
        </w:tc>
        <w:tc>
          <w:tcPr>
            <w:tcW w:w="5811" w:type="dxa"/>
          </w:tcPr>
          <w:p w14:paraId="11D50452" w14:textId="77777777" w:rsidR="0046182C" w:rsidRPr="00117CE4" w:rsidRDefault="0046182C" w:rsidP="0046182C">
            <w:pPr>
              <w:contextualSpacing/>
              <w:jc w:val="center"/>
              <w:rPr>
                <w:rFonts w:ascii="Arial" w:hAnsi="Arial" w:cs="Arial"/>
                <w:sz w:val="18"/>
                <w:szCs w:val="18"/>
              </w:rPr>
            </w:pPr>
          </w:p>
        </w:tc>
      </w:tr>
      <w:tr w:rsidR="0046182C" w:rsidRPr="00117CE4" w14:paraId="3A3E8F5D" w14:textId="77777777" w:rsidTr="003D42A2">
        <w:tc>
          <w:tcPr>
            <w:tcW w:w="993" w:type="dxa"/>
            <w:shd w:val="clear" w:color="auto" w:fill="auto"/>
            <w:vAlign w:val="center"/>
          </w:tcPr>
          <w:p w14:paraId="3D0E0A3C"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tcPr>
          <w:p w14:paraId="7A79D653" w14:textId="77777777" w:rsidR="0046182C" w:rsidRPr="00117CE4" w:rsidRDefault="0046182C" w:rsidP="0046182C">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2F20267D" w14:textId="77777777" w:rsidR="0046182C" w:rsidRDefault="0046182C" w:rsidP="0046182C">
            <w:pPr>
              <w:contextualSpacing/>
              <w:rPr>
                <w:rFonts w:ascii="Arial" w:hAnsi="Arial" w:cs="Arial"/>
                <w:b/>
                <w:sz w:val="18"/>
                <w:szCs w:val="18"/>
              </w:rPr>
            </w:pPr>
            <w:r w:rsidRPr="00117CE4">
              <w:rPr>
                <w:rFonts w:ascii="Arial" w:hAnsi="Arial" w:cs="Arial"/>
                <w:sz w:val="18"/>
                <w:szCs w:val="18"/>
              </w:rPr>
              <w:t xml:space="preserve">                                                                                                                       </w:t>
            </w:r>
          </w:p>
          <w:p w14:paraId="7F715875" w14:textId="77777777" w:rsidR="0046182C" w:rsidRDefault="0046182C" w:rsidP="0046182C">
            <w:pPr>
              <w:contextualSpacing/>
              <w:jc w:val="center"/>
              <w:rPr>
                <w:rFonts w:ascii="Arial" w:hAnsi="Arial" w:cs="Arial"/>
                <w:b/>
                <w:sz w:val="18"/>
                <w:szCs w:val="18"/>
              </w:rPr>
            </w:pPr>
            <w:r>
              <w:rPr>
                <w:rFonts w:ascii="Arial" w:hAnsi="Arial" w:cs="Arial"/>
                <w:b/>
                <w:sz w:val="18"/>
                <w:szCs w:val="18"/>
              </w:rPr>
              <w:t>OR</w:t>
            </w:r>
          </w:p>
          <w:p w14:paraId="3A5B728C" w14:textId="77777777" w:rsidR="0046182C" w:rsidRDefault="0046182C" w:rsidP="0046182C">
            <w:pPr>
              <w:contextualSpacing/>
              <w:rPr>
                <w:rFonts w:ascii="Arial" w:hAnsi="Arial" w:cs="Arial"/>
                <w:bCs/>
                <w:sz w:val="18"/>
                <w:szCs w:val="18"/>
              </w:rPr>
            </w:pPr>
          </w:p>
          <w:p w14:paraId="5EAB6C26" w14:textId="61462A04" w:rsidR="0046182C" w:rsidRDefault="0046182C" w:rsidP="0046182C">
            <w:pPr>
              <w:contextualSpacing/>
              <w:rPr>
                <w:rFonts w:ascii="Arial" w:hAnsi="Arial" w:cs="Arial"/>
                <w:sz w:val="18"/>
                <w:szCs w:val="18"/>
              </w:rPr>
            </w:pPr>
            <w:r w:rsidRPr="002F3E53">
              <w:rPr>
                <w:rFonts w:ascii="Arial" w:hAnsi="Arial" w:cs="Arial"/>
                <w:bCs/>
                <w:sz w:val="18"/>
                <w:szCs w:val="18"/>
              </w:rPr>
              <w:t>internet link</w:t>
            </w:r>
          </w:p>
        </w:tc>
        <w:tc>
          <w:tcPr>
            <w:tcW w:w="1701" w:type="dxa"/>
            <w:shd w:val="clear" w:color="auto" w:fill="auto"/>
          </w:tcPr>
          <w:p w14:paraId="5BC6CE64" w14:textId="77777777" w:rsidR="0046182C" w:rsidRDefault="0046182C" w:rsidP="0046182C">
            <w:pPr>
              <w:contextualSpacing/>
              <w:jc w:val="center"/>
              <w:rPr>
                <w:rFonts w:ascii="Arial" w:hAnsi="Arial" w:cs="Arial"/>
                <w:sz w:val="18"/>
                <w:szCs w:val="18"/>
              </w:rPr>
            </w:pPr>
          </w:p>
          <w:p w14:paraId="7160CB2A" w14:textId="77777777" w:rsidR="0046182C" w:rsidRPr="00117CE4" w:rsidRDefault="0046182C" w:rsidP="0046182C">
            <w:pPr>
              <w:contextualSpacing/>
              <w:jc w:val="center"/>
              <w:rPr>
                <w:rFonts w:ascii="Arial" w:hAnsi="Arial" w:cs="Arial"/>
                <w:sz w:val="18"/>
                <w:szCs w:val="18"/>
              </w:rPr>
            </w:pPr>
          </w:p>
        </w:tc>
        <w:tc>
          <w:tcPr>
            <w:tcW w:w="5811" w:type="dxa"/>
          </w:tcPr>
          <w:p w14:paraId="74E8C497" w14:textId="77777777" w:rsidR="0046182C" w:rsidRDefault="0046182C" w:rsidP="0046182C">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20CAD523" w14:textId="47B39F6C" w:rsidR="0046182C" w:rsidRDefault="0046182C" w:rsidP="0046182C">
            <w:pPr>
              <w:contextualSpacing/>
              <w:jc w:val="center"/>
              <w:rPr>
                <w:rFonts w:ascii="Arial" w:hAnsi="Arial" w:cs="Arial"/>
                <w:b/>
                <w:sz w:val="18"/>
                <w:szCs w:val="18"/>
              </w:rPr>
            </w:pPr>
            <w:r>
              <w:rPr>
                <w:rFonts w:ascii="Arial" w:hAnsi="Arial" w:cs="Arial"/>
                <w:b/>
                <w:sz w:val="18"/>
                <w:szCs w:val="18"/>
              </w:rPr>
              <w:t>(A</w:t>
            </w:r>
            <w:r w:rsidR="00336F40">
              <w:rPr>
                <w:rFonts w:ascii="Arial" w:hAnsi="Arial" w:cs="Arial"/>
                <w:b/>
                <w:sz w:val="18"/>
                <w:szCs w:val="18"/>
              </w:rPr>
              <w:t>nnex</w:t>
            </w:r>
            <w:r>
              <w:rPr>
                <w:rFonts w:ascii="Arial" w:hAnsi="Arial" w:cs="Arial"/>
                <w:b/>
                <w:sz w:val="18"/>
                <w:szCs w:val="18"/>
              </w:rPr>
              <w:t xml:space="preserve"> 3)</w:t>
            </w:r>
          </w:p>
          <w:p w14:paraId="205F51FE" w14:textId="77777777" w:rsidR="0046182C" w:rsidRDefault="0046182C" w:rsidP="0046182C">
            <w:pPr>
              <w:contextualSpacing/>
              <w:rPr>
                <w:rFonts w:ascii="Arial" w:hAnsi="Arial" w:cs="Arial"/>
                <w:sz w:val="18"/>
                <w:szCs w:val="18"/>
              </w:rPr>
            </w:pPr>
          </w:p>
          <w:p w14:paraId="03D9528C" w14:textId="77777777" w:rsidR="0046182C" w:rsidRPr="00EA2759" w:rsidRDefault="0046182C" w:rsidP="0046182C">
            <w:pPr>
              <w:contextualSpacing/>
              <w:jc w:val="center"/>
              <w:rPr>
                <w:rFonts w:ascii="Arial" w:hAnsi="Arial" w:cs="Arial"/>
                <w:b/>
                <w:bCs/>
                <w:sz w:val="18"/>
                <w:szCs w:val="18"/>
              </w:rPr>
            </w:pPr>
            <w:r w:rsidRPr="00EA2759">
              <w:rPr>
                <w:rFonts w:ascii="Arial" w:hAnsi="Arial" w:cs="Arial"/>
                <w:b/>
                <w:bCs/>
                <w:sz w:val="18"/>
                <w:szCs w:val="18"/>
              </w:rPr>
              <w:t>OR</w:t>
            </w:r>
          </w:p>
          <w:p w14:paraId="295EF089" w14:textId="18B5DCEF"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54437B3B" w14:textId="77777777" w:rsidTr="003D42A2">
        <w:tc>
          <w:tcPr>
            <w:tcW w:w="993" w:type="dxa"/>
            <w:shd w:val="clear" w:color="auto" w:fill="auto"/>
            <w:vAlign w:val="center"/>
          </w:tcPr>
          <w:p w14:paraId="0D0EA33A" w14:textId="7EC46476" w:rsidR="0046182C" w:rsidRPr="00A20FDD" w:rsidRDefault="0046182C" w:rsidP="0046182C">
            <w:pPr>
              <w:contextualSpacing/>
              <w:jc w:val="center"/>
              <w:rPr>
                <w:rFonts w:ascii="Arial" w:hAnsi="Arial" w:cs="Arial"/>
                <w:b/>
                <w:sz w:val="18"/>
                <w:szCs w:val="18"/>
              </w:rPr>
            </w:pPr>
            <w:r>
              <w:rPr>
                <w:rFonts w:ascii="Arial" w:hAnsi="Arial" w:cs="Arial"/>
                <w:b/>
                <w:sz w:val="18"/>
                <w:szCs w:val="18"/>
              </w:rPr>
              <w:t>4.6</w:t>
            </w:r>
          </w:p>
        </w:tc>
        <w:tc>
          <w:tcPr>
            <w:tcW w:w="5637" w:type="dxa"/>
            <w:shd w:val="clear" w:color="auto" w:fill="auto"/>
            <w:vAlign w:val="center"/>
          </w:tcPr>
          <w:p w14:paraId="0598A3A4" w14:textId="23DE7375" w:rsidR="0046182C" w:rsidRDefault="0046182C" w:rsidP="0046182C">
            <w:pPr>
              <w:contextualSpacing/>
              <w:rPr>
                <w:rFonts w:ascii="Arial" w:hAnsi="Arial" w:cs="Arial"/>
                <w:sz w:val="18"/>
                <w:szCs w:val="18"/>
              </w:rPr>
            </w:pPr>
            <w:r w:rsidRPr="00792BBF">
              <w:rPr>
                <w:rFonts w:ascii="Arial" w:hAnsi="Arial" w:cs="Arial"/>
                <w:b/>
                <w:sz w:val="18"/>
                <w:szCs w:val="18"/>
              </w:rPr>
              <w:t>Product Information for Computers</w:t>
            </w:r>
          </w:p>
        </w:tc>
        <w:tc>
          <w:tcPr>
            <w:tcW w:w="1701" w:type="dxa"/>
            <w:shd w:val="clear" w:color="auto" w:fill="auto"/>
          </w:tcPr>
          <w:p w14:paraId="4BCA8D90" w14:textId="77777777" w:rsidR="0046182C" w:rsidRPr="00117CE4" w:rsidRDefault="0046182C" w:rsidP="0046182C">
            <w:pPr>
              <w:contextualSpacing/>
              <w:jc w:val="center"/>
              <w:rPr>
                <w:rFonts w:ascii="Arial" w:hAnsi="Arial" w:cs="Arial"/>
                <w:sz w:val="18"/>
                <w:szCs w:val="18"/>
              </w:rPr>
            </w:pPr>
          </w:p>
        </w:tc>
        <w:tc>
          <w:tcPr>
            <w:tcW w:w="5811" w:type="dxa"/>
          </w:tcPr>
          <w:p w14:paraId="34A5B5FD" w14:textId="77777777" w:rsidR="0046182C" w:rsidRPr="00117CE4" w:rsidRDefault="0046182C" w:rsidP="0046182C">
            <w:pPr>
              <w:contextualSpacing/>
              <w:jc w:val="center"/>
              <w:rPr>
                <w:rFonts w:ascii="Arial" w:hAnsi="Arial" w:cs="Arial"/>
                <w:sz w:val="18"/>
                <w:szCs w:val="18"/>
              </w:rPr>
            </w:pPr>
          </w:p>
        </w:tc>
      </w:tr>
      <w:tr w:rsidR="0046182C" w:rsidRPr="00117CE4" w14:paraId="4BC51132" w14:textId="77777777" w:rsidTr="003D42A2">
        <w:tc>
          <w:tcPr>
            <w:tcW w:w="993" w:type="dxa"/>
            <w:shd w:val="clear" w:color="auto" w:fill="auto"/>
            <w:vAlign w:val="center"/>
          </w:tcPr>
          <w:p w14:paraId="34252920"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10A77C28" w14:textId="3EA6A1F9" w:rsidR="0046182C" w:rsidRPr="00117CE4" w:rsidRDefault="0046182C" w:rsidP="0046182C">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4.6.</w:t>
            </w:r>
          </w:p>
        </w:tc>
        <w:tc>
          <w:tcPr>
            <w:tcW w:w="1701" w:type="dxa"/>
            <w:shd w:val="clear" w:color="auto" w:fill="auto"/>
          </w:tcPr>
          <w:sdt>
            <w:sdtPr>
              <w:rPr>
                <w:rFonts w:ascii="Arial" w:hAnsi="Arial" w:cs="Arial"/>
                <w:sz w:val="18"/>
                <w:szCs w:val="18"/>
              </w:rPr>
              <w:id w:val="-146128850"/>
              <w14:checkbox>
                <w14:checked w14:val="0"/>
                <w14:checkedState w14:val="2612" w14:font="MS Gothic"/>
                <w14:uncheckedState w14:val="2610" w14:font="MS Gothic"/>
              </w14:checkbox>
            </w:sdtPr>
            <w:sdtContent>
              <w:p w14:paraId="35452CD3"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0452C19C" w14:textId="1C336B3D" w:rsidR="0046182C" w:rsidRPr="00117CE4" w:rsidRDefault="0046182C" w:rsidP="0046182C">
            <w:pPr>
              <w:contextualSpacing/>
              <w:jc w:val="center"/>
              <w:rPr>
                <w:rFonts w:ascii="Arial" w:hAnsi="Arial" w:cs="Arial"/>
                <w:sz w:val="18"/>
                <w:szCs w:val="18"/>
              </w:rPr>
            </w:pPr>
          </w:p>
        </w:tc>
        <w:tc>
          <w:tcPr>
            <w:tcW w:w="5811" w:type="dxa"/>
          </w:tcPr>
          <w:p w14:paraId="75DA1E30" w14:textId="77777777" w:rsidR="0046182C" w:rsidRPr="00117CE4" w:rsidRDefault="0046182C" w:rsidP="0046182C">
            <w:pPr>
              <w:contextualSpacing/>
              <w:jc w:val="center"/>
              <w:rPr>
                <w:rFonts w:ascii="Arial" w:hAnsi="Arial" w:cs="Arial"/>
                <w:sz w:val="18"/>
                <w:szCs w:val="18"/>
              </w:rPr>
            </w:pPr>
          </w:p>
        </w:tc>
      </w:tr>
      <w:tr w:rsidR="0046182C" w:rsidRPr="00117CE4" w14:paraId="48C40C3C" w14:textId="77777777" w:rsidTr="003D42A2">
        <w:tc>
          <w:tcPr>
            <w:tcW w:w="993" w:type="dxa"/>
            <w:shd w:val="clear" w:color="auto" w:fill="auto"/>
            <w:vAlign w:val="center"/>
          </w:tcPr>
          <w:p w14:paraId="5C74A0ED"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tcPr>
          <w:p w14:paraId="014E9B50" w14:textId="1FD4E2DE" w:rsidR="0046182C" w:rsidRDefault="0046182C" w:rsidP="0046182C">
            <w:pPr>
              <w:contextualSpacing/>
              <w:rPr>
                <w:rFonts w:ascii="Arial" w:hAnsi="Arial" w:cs="Arial"/>
                <w:sz w:val="18"/>
                <w:szCs w:val="18"/>
              </w:rPr>
            </w:pPr>
            <w:r w:rsidRPr="008E17AD">
              <w:rPr>
                <w:rFonts w:ascii="Arial" w:hAnsi="Arial" w:cs="Arial"/>
                <w:sz w:val="18"/>
                <w:szCs w:val="18"/>
              </w:rPr>
              <w:t>Information on spare parts supply regarding availability and prices according to 3.3.1 and 3.3.2:</w:t>
            </w:r>
          </w:p>
        </w:tc>
        <w:tc>
          <w:tcPr>
            <w:tcW w:w="1701" w:type="dxa"/>
            <w:shd w:val="clear" w:color="auto" w:fill="auto"/>
          </w:tcPr>
          <w:p w14:paraId="3FA8FF2A" w14:textId="0FFDE91F" w:rsidR="0046182C" w:rsidRPr="00117CE4" w:rsidRDefault="0046182C" w:rsidP="0046182C">
            <w:pPr>
              <w:contextualSpacing/>
              <w:jc w:val="center"/>
              <w:rPr>
                <w:rFonts w:ascii="Arial" w:hAnsi="Arial" w:cs="Arial"/>
                <w:sz w:val="18"/>
                <w:szCs w:val="18"/>
              </w:rPr>
            </w:pPr>
          </w:p>
        </w:tc>
        <w:tc>
          <w:tcPr>
            <w:tcW w:w="5811" w:type="dxa"/>
          </w:tcPr>
          <w:p w14:paraId="5151C374" w14:textId="13E984FC"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667855CB" w14:textId="77777777" w:rsidTr="003D42A2">
        <w:tc>
          <w:tcPr>
            <w:tcW w:w="993" w:type="dxa"/>
            <w:shd w:val="clear" w:color="auto" w:fill="auto"/>
            <w:vAlign w:val="center"/>
          </w:tcPr>
          <w:p w14:paraId="2416447F" w14:textId="7777777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054E88CB" w14:textId="4D196C17" w:rsidR="0046182C" w:rsidRDefault="0046182C" w:rsidP="0046182C">
            <w:pPr>
              <w:contextualSpacing/>
              <w:rPr>
                <w:rFonts w:ascii="Arial" w:hAnsi="Arial" w:cs="Arial"/>
                <w:sz w:val="18"/>
                <w:szCs w:val="18"/>
              </w:rPr>
            </w:pPr>
            <w:r w:rsidRPr="008E17AD">
              <w:rPr>
                <w:rFonts w:ascii="Arial" w:hAnsi="Arial" w:cs="Arial"/>
                <w:sz w:val="18"/>
                <w:szCs w:val="18"/>
              </w:rPr>
              <w:t>Information on repair and maintenance according to 3.3.6</w:t>
            </w:r>
          </w:p>
        </w:tc>
        <w:tc>
          <w:tcPr>
            <w:tcW w:w="1701" w:type="dxa"/>
            <w:shd w:val="clear" w:color="auto" w:fill="auto"/>
          </w:tcPr>
          <w:p w14:paraId="30E28041" w14:textId="77777777" w:rsidR="0046182C" w:rsidRPr="00117CE4" w:rsidRDefault="0046182C" w:rsidP="0046182C">
            <w:pPr>
              <w:contextualSpacing/>
              <w:jc w:val="center"/>
              <w:rPr>
                <w:rFonts w:ascii="Arial" w:hAnsi="Arial" w:cs="Arial"/>
                <w:sz w:val="18"/>
                <w:szCs w:val="18"/>
              </w:rPr>
            </w:pPr>
          </w:p>
        </w:tc>
        <w:tc>
          <w:tcPr>
            <w:tcW w:w="5811" w:type="dxa"/>
          </w:tcPr>
          <w:p w14:paraId="72F30B07" w14:textId="0F3CEE7F" w:rsidR="00684CD3" w:rsidRDefault="009F2F8F" w:rsidP="00684CD3">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p>
          <w:p w14:paraId="7C5F1367" w14:textId="2328AC9E" w:rsidR="0046182C" w:rsidRPr="009F2F8F" w:rsidRDefault="009F2F8F" w:rsidP="0046182C">
            <w:pPr>
              <w:contextualSpacing/>
              <w:jc w:val="center"/>
              <w:rPr>
                <w:rFonts w:ascii="Arial" w:hAnsi="Arial" w:cs="Arial"/>
                <w:sz w:val="18"/>
                <w:szCs w:val="18"/>
              </w:rPr>
            </w:pPr>
            <w:r>
              <w:rPr>
                <w:rFonts w:ascii="Arial" w:hAnsi="Arial" w:cs="Arial"/>
                <w:sz w:val="18"/>
                <w:szCs w:val="18"/>
              </w:rPr>
              <w:t>(URL)</w:t>
            </w:r>
          </w:p>
        </w:tc>
      </w:tr>
      <w:tr w:rsidR="0046182C" w:rsidRPr="00117CE4" w14:paraId="7FB81739" w14:textId="77777777" w:rsidTr="003D42A2">
        <w:tc>
          <w:tcPr>
            <w:tcW w:w="993" w:type="dxa"/>
            <w:shd w:val="clear" w:color="auto" w:fill="auto"/>
            <w:vAlign w:val="center"/>
          </w:tcPr>
          <w:p w14:paraId="1C2D6444" w14:textId="0A1B6657" w:rsidR="0046182C" w:rsidRPr="00A20FDD" w:rsidRDefault="0046182C" w:rsidP="0046182C">
            <w:pPr>
              <w:contextualSpacing/>
              <w:jc w:val="center"/>
              <w:rPr>
                <w:rFonts w:ascii="Arial" w:hAnsi="Arial" w:cs="Arial"/>
                <w:b/>
                <w:sz w:val="18"/>
                <w:szCs w:val="18"/>
              </w:rPr>
            </w:pPr>
          </w:p>
        </w:tc>
        <w:tc>
          <w:tcPr>
            <w:tcW w:w="5637" w:type="dxa"/>
            <w:shd w:val="clear" w:color="auto" w:fill="auto"/>
            <w:vAlign w:val="center"/>
          </w:tcPr>
          <w:p w14:paraId="146C56C1" w14:textId="22398F20" w:rsidR="0046182C" w:rsidRPr="00F4667C" w:rsidRDefault="0046182C" w:rsidP="0046182C">
            <w:pPr>
              <w:contextualSpacing/>
              <w:rPr>
                <w:rFonts w:ascii="Arial" w:hAnsi="Arial" w:cs="Arial"/>
                <w:sz w:val="18"/>
                <w:szCs w:val="18"/>
              </w:rPr>
            </w:pPr>
            <w:r w:rsidRPr="00402DE4">
              <w:rPr>
                <w:rFonts w:ascii="Arial" w:hAnsi="Arial" w:cs="Arial"/>
                <w:sz w:val="18"/>
                <w:szCs w:val="18"/>
              </w:rPr>
              <w:t xml:space="preserve">Energy consumption (E </w:t>
            </w:r>
            <w:r w:rsidRPr="00402DE4">
              <w:rPr>
                <w:rFonts w:ascii="Arial" w:hAnsi="Arial" w:cs="Arial"/>
                <w:sz w:val="18"/>
                <w:szCs w:val="18"/>
                <w:vertAlign w:val="subscript"/>
              </w:rPr>
              <w:t xml:space="preserve">TEC </w:t>
            </w:r>
            <w:r w:rsidRPr="00402DE4">
              <w:rPr>
                <w:rFonts w:ascii="Arial" w:hAnsi="Arial" w:cs="Arial"/>
                <w:sz w:val="18"/>
                <w:szCs w:val="18"/>
              </w:rPr>
              <w:t>) in kilowatt hours per year (kWh/a) for computers (excluding workstations) and the power values (in watts) for workstations according to section 4.1</w:t>
            </w:r>
          </w:p>
        </w:tc>
        <w:tc>
          <w:tcPr>
            <w:tcW w:w="1701" w:type="dxa"/>
            <w:shd w:val="clear" w:color="auto" w:fill="auto"/>
          </w:tcPr>
          <w:p w14:paraId="1B48D99F" w14:textId="70FA7BA6" w:rsidR="0046182C" w:rsidRPr="00117CE4" w:rsidRDefault="0046182C" w:rsidP="0046182C">
            <w:pPr>
              <w:contextualSpacing/>
              <w:jc w:val="center"/>
              <w:rPr>
                <w:rFonts w:ascii="Arial" w:hAnsi="Arial" w:cs="Arial"/>
                <w:sz w:val="18"/>
                <w:szCs w:val="18"/>
              </w:rPr>
            </w:pPr>
          </w:p>
        </w:tc>
        <w:tc>
          <w:tcPr>
            <w:tcW w:w="5811" w:type="dxa"/>
          </w:tcPr>
          <w:p w14:paraId="54D16261" w14:textId="009F67F4"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113A353F" w14:textId="77777777" w:rsidTr="003D42A2">
        <w:tc>
          <w:tcPr>
            <w:tcW w:w="993" w:type="dxa"/>
            <w:shd w:val="clear" w:color="auto" w:fill="auto"/>
            <w:vAlign w:val="center"/>
          </w:tcPr>
          <w:p w14:paraId="0B5CB41A" w14:textId="77777777" w:rsidR="0046182C" w:rsidRPr="00117CE4" w:rsidRDefault="0046182C" w:rsidP="0046182C">
            <w:pPr>
              <w:contextualSpacing/>
              <w:jc w:val="center"/>
              <w:rPr>
                <w:rFonts w:ascii="Arial" w:hAnsi="Arial" w:cs="Arial"/>
                <w:b/>
                <w:sz w:val="18"/>
                <w:szCs w:val="18"/>
              </w:rPr>
            </w:pPr>
          </w:p>
        </w:tc>
        <w:tc>
          <w:tcPr>
            <w:tcW w:w="5637" w:type="dxa"/>
            <w:shd w:val="clear" w:color="auto" w:fill="auto"/>
            <w:vAlign w:val="center"/>
          </w:tcPr>
          <w:p w14:paraId="7E75F487" w14:textId="64D5ACD4" w:rsidR="0046182C" w:rsidRPr="000145AA" w:rsidRDefault="0046182C" w:rsidP="0046182C">
            <w:pPr>
              <w:contextualSpacing/>
              <w:rPr>
                <w:rFonts w:ascii="Arial" w:hAnsi="Arial" w:cs="Arial"/>
                <w:sz w:val="18"/>
                <w:szCs w:val="18"/>
              </w:rPr>
            </w:pPr>
            <w:r w:rsidRPr="00402DE4">
              <w:rPr>
                <w:rFonts w:ascii="Arial" w:hAnsi="Arial" w:cs="Arial"/>
                <w:sz w:val="18"/>
                <w:szCs w:val="18"/>
              </w:rPr>
              <w:t>Guaranteed A-weighted sound power level in idle and office operation (if applicable) according to 4.2</w:t>
            </w:r>
          </w:p>
        </w:tc>
        <w:tc>
          <w:tcPr>
            <w:tcW w:w="1701" w:type="dxa"/>
            <w:shd w:val="clear" w:color="auto" w:fill="auto"/>
          </w:tcPr>
          <w:p w14:paraId="0E32C9E5" w14:textId="77777777" w:rsidR="0046182C" w:rsidRDefault="0046182C" w:rsidP="0046182C">
            <w:pPr>
              <w:contextualSpacing/>
              <w:jc w:val="center"/>
              <w:rPr>
                <w:rFonts w:ascii="Arial" w:hAnsi="Arial" w:cs="Arial"/>
                <w:sz w:val="18"/>
                <w:szCs w:val="18"/>
              </w:rPr>
            </w:pPr>
          </w:p>
        </w:tc>
        <w:tc>
          <w:tcPr>
            <w:tcW w:w="5811" w:type="dxa"/>
          </w:tcPr>
          <w:p w14:paraId="4D780A91" w14:textId="7E63BC27"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0960681C" w14:textId="77777777" w:rsidTr="003D42A2">
        <w:tc>
          <w:tcPr>
            <w:tcW w:w="993" w:type="dxa"/>
            <w:shd w:val="clear" w:color="auto" w:fill="auto"/>
            <w:vAlign w:val="center"/>
          </w:tcPr>
          <w:p w14:paraId="6E87377C" w14:textId="77777777" w:rsidR="0046182C" w:rsidRPr="00117CE4" w:rsidRDefault="0046182C" w:rsidP="0046182C">
            <w:pPr>
              <w:contextualSpacing/>
              <w:jc w:val="center"/>
              <w:rPr>
                <w:rFonts w:ascii="Arial" w:hAnsi="Arial" w:cs="Arial"/>
                <w:b/>
                <w:sz w:val="18"/>
                <w:szCs w:val="18"/>
              </w:rPr>
            </w:pPr>
          </w:p>
        </w:tc>
        <w:tc>
          <w:tcPr>
            <w:tcW w:w="5637" w:type="dxa"/>
            <w:shd w:val="clear" w:color="auto" w:fill="auto"/>
            <w:vAlign w:val="center"/>
          </w:tcPr>
          <w:p w14:paraId="54687F04" w14:textId="7F8B9895" w:rsidR="0046182C" w:rsidRPr="000145AA" w:rsidRDefault="0046182C" w:rsidP="0046182C">
            <w:pPr>
              <w:contextualSpacing/>
              <w:rPr>
                <w:rFonts w:ascii="Arial" w:hAnsi="Arial" w:cs="Arial"/>
                <w:sz w:val="18"/>
                <w:szCs w:val="18"/>
              </w:rPr>
            </w:pPr>
            <w:r w:rsidRPr="00402DE4">
              <w:rPr>
                <w:rFonts w:ascii="Arial" w:hAnsi="Arial" w:cs="Arial"/>
                <w:sz w:val="18"/>
                <w:szCs w:val="18"/>
              </w:rPr>
              <w:t>Possibilities for interchangeability and expandability according to 4.3</w:t>
            </w:r>
          </w:p>
        </w:tc>
        <w:tc>
          <w:tcPr>
            <w:tcW w:w="1701" w:type="dxa"/>
            <w:shd w:val="clear" w:color="auto" w:fill="auto"/>
          </w:tcPr>
          <w:p w14:paraId="47DD96BE" w14:textId="77777777" w:rsidR="0046182C" w:rsidRDefault="0046182C" w:rsidP="0046182C">
            <w:pPr>
              <w:contextualSpacing/>
              <w:jc w:val="center"/>
              <w:rPr>
                <w:rFonts w:ascii="Arial" w:hAnsi="Arial" w:cs="Arial"/>
                <w:sz w:val="18"/>
                <w:szCs w:val="18"/>
              </w:rPr>
            </w:pPr>
          </w:p>
        </w:tc>
        <w:tc>
          <w:tcPr>
            <w:tcW w:w="5811" w:type="dxa"/>
          </w:tcPr>
          <w:p w14:paraId="1AECCC25" w14:textId="53360D11"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73E65DFD" w14:textId="77777777" w:rsidTr="003D42A2">
        <w:tc>
          <w:tcPr>
            <w:tcW w:w="993" w:type="dxa"/>
            <w:shd w:val="clear" w:color="auto" w:fill="auto"/>
            <w:vAlign w:val="center"/>
          </w:tcPr>
          <w:p w14:paraId="094B8D88" w14:textId="77777777" w:rsidR="0046182C" w:rsidRPr="00117CE4" w:rsidRDefault="0046182C" w:rsidP="0046182C">
            <w:pPr>
              <w:contextualSpacing/>
              <w:jc w:val="center"/>
              <w:rPr>
                <w:rFonts w:ascii="Arial" w:hAnsi="Arial" w:cs="Arial"/>
                <w:b/>
                <w:sz w:val="18"/>
                <w:szCs w:val="18"/>
              </w:rPr>
            </w:pPr>
          </w:p>
        </w:tc>
        <w:tc>
          <w:tcPr>
            <w:tcW w:w="5637" w:type="dxa"/>
            <w:shd w:val="clear" w:color="auto" w:fill="auto"/>
            <w:vAlign w:val="center"/>
          </w:tcPr>
          <w:p w14:paraId="328152AE" w14:textId="765419FD" w:rsidR="0046182C" w:rsidRPr="000145AA" w:rsidRDefault="0046182C" w:rsidP="0046182C">
            <w:pPr>
              <w:contextualSpacing/>
              <w:rPr>
                <w:rFonts w:ascii="Arial" w:hAnsi="Arial" w:cs="Arial"/>
                <w:sz w:val="18"/>
                <w:szCs w:val="18"/>
              </w:rPr>
            </w:pPr>
            <w:r w:rsidRPr="00300BD9">
              <w:rPr>
                <w:rFonts w:ascii="Arial" w:hAnsi="Arial" w:cs="Arial"/>
                <w:sz w:val="18"/>
                <w:szCs w:val="18"/>
              </w:rPr>
              <w:t>Instructions regarding the operating system and firmware according to 4.4</w:t>
            </w:r>
          </w:p>
        </w:tc>
        <w:tc>
          <w:tcPr>
            <w:tcW w:w="1701" w:type="dxa"/>
            <w:shd w:val="clear" w:color="auto" w:fill="auto"/>
          </w:tcPr>
          <w:p w14:paraId="264DA080" w14:textId="77777777" w:rsidR="0046182C" w:rsidRDefault="0046182C" w:rsidP="0046182C">
            <w:pPr>
              <w:contextualSpacing/>
              <w:jc w:val="center"/>
              <w:rPr>
                <w:rFonts w:ascii="Arial" w:hAnsi="Arial" w:cs="Arial"/>
                <w:sz w:val="18"/>
                <w:szCs w:val="18"/>
              </w:rPr>
            </w:pPr>
          </w:p>
        </w:tc>
        <w:tc>
          <w:tcPr>
            <w:tcW w:w="5811" w:type="dxa"/>
          </w:tcPr>
          <w:p w14:paraId="0B130653" w14:textId="5BA035F1"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46182C" w:rsidRPr="00117CE4" w14:paraId="0BB253EF" w14:textId="77777777" w:rsidTr="003D42A2">
        <w:tc>
          <w:tcPr>
            <w:tcW w:w="993" w:type="dxa"/>
            <w:shd w:val="clear" w:color="auto" w:fill="auto"/>
            <w:vAlign w:val="center"/>
          </w:tcPr>
          <w:p w14:paraId="5F2C4046" w14:textId="77777777" w:rsidR="0046182C" w:rsidRPr="00117CE4" w:rsidRDefault="0046182C" w:rsidP="0046182C">
            <w:pPr>
              <w:contextualSpacing/>
              <w:jc w:val="center"/>
              <w:rPr>
                <w:rFonts w:ascii="Arial" w:hAnsi="Arial" w:cs="Arial"/>
                <w:b/>
                <w:sz w:val="18"/>
                <w:szCs w:val="18"/>
              </w:rPr>
            </w:pPr>
          </w:p>
        </w:tc>
        <w:tc>
          <w:tcPr>
            <w:tcW w:w="5637" w:type="dxa"/>
            <w:shd w:val="clear" w:color="auto" w:fill="auto"/>
            <w:vAlign w:val="center"/>
          </w:tcPr>
          <w:p w14:paraId="3FAAA19C" w14:textId="27C45EC1" w:rsidR="0046182C" w:rsidRPr="000145AA" w:rsidRDefault="0046182C" w:rsidP="0046182C">
            <w:pPr>
              <w:contextualSpacing/>
              <w:rPr>
                <w:rFonts w:ascii="Arial" w:hAnsi="Arial" w:cs="Arial"/>
                <w:sz w:val="18"/>
                <w:szCs w:val="18"/>
              </w:rPr>
            </w:pPr>
            <w:r w:rsidRPr="00300BD9">
              <w:rPr>
                <w:rFonts w:ascii="Arial" w:hAnsi="Arial" w:cs="Arial"/>
                <w:sz w:val="18"/>
                <w:szCs w:val="18"/>
              </w:rPr>
              <w:t>Instructions for secure data deletion and reset function to delivery state according to 4.5</w:t>
            </w:r>
          </w:p>
        </w:tc>
        <w:tc>
          <w:tcPr>
            <w:tcW w:w="1701" w:type="dxa"/>
            <w:shd w:val="clear" w:color="auto" w:fill="auto"/>
          </w:tcPr>
          <w:p w14:paraId="1006B1E5" w14:textId="77777777" w:rsidR="0046182C" w:rsidRDefault="0046182C" w:rsidP="0046182C">
            <w:pPr>
              <w:contextualSpacing/>
              <w:jc w:val="center"/>
              <w:rPr>
                <w:rFonts w:ascii="Arial" w:hAnsi="Arial" w:cs="Arial"/>
                <w:sz w:val="18"/>
                <w:szCs w:val="18"/>
              </w:rPr>
            </w:pPr>
          </w:p>
        </w:tc>
        <w:tc>
          <w:tcPr>
            <w:tcW w:w="5811" w:type="dxa"/>
          </w:tcPr>
          <w:p w14:paraId="6BE357F5" w14:textId="2C42468E" w:rsidR="0046182C" w:rsidRPr="00117CE4" w:rsidRDefault="0046182C" w:rsidP="0046182C">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bl>
    <w:p w14:paraId="6FEB0249" w14:textId="48E1C8ED" w:rsidR="00B62406" w:rsidRDefault="00B62406" w:rsidP="003E5EB2">
      <w:pPr>
        <w:rPr>
          <w:rFonts w:ascii="Arial" w:hAnsi="Arial" w:cs="Arial"/>
          <w:sz w:val="18"/>
          <w:szCs w:val="18"/>
        </w:rPr>
      </w:pPr>
    </w:p>
    <w:p w14:paraId="18E5F9F3" w14:textId="49B2AE8D" w:rsidR="00FB20A5" w:rsidRDefault="00FB20A5" w:rsidP="003E5EB2">
      <w:pPr>
        <w:rPr>
          <w:rFonts w:ascii="Arial" w:hAnsi="Arial" w:cs="Arial"/>
          <w:sz w:val="18"/>
          <w:szCs w:val="18"/>
        </w:rPr>
      </w:pPr>
    </w:p>
    <w:p w14:paraId="5DFCB3A6" w14:textId="40D9BCD2" w:rsidR="00D564C7" w:rsidRDefault="00D564C7" w:rsidP="00D564C7">
      <w:pPr>
        <w:pStyle w:val="b1"/>
        <w:numPr>
          <w:ilvl w:val="0"/>
          <w:numId w:val="0"/>
        </w:numPr>
        <w:ind w:left="425" w:hanging="425"/>
      </w:pPr>
      <w:bookmarkStart w:id="6" w:name="_Toc164258361"/>
      <w:r>
        <w:t>Part III: Additional specific requirements for portable computers</w:t>
      </w:r>
      <w:bookmarkEnd w:id="6"/>
      <w:r>
        <w:t xml:space="preserve"> </w:t>
      </w:r>
    </w:p>
    <w:p w14:paraId="0B75B261" w14:textId="77777777" w:rsidR="00622F71" w:rsidRDefault="00622F71" w:rsidP="00622F71">
      <w:pPr>
        <w:rPr>
          <w:rFonts w:ascii="Arial" w:hAnsi="Arial" w:cs="Arial"/>
          <w:sz w:val="18"/>
          <w:szCs w:val="18"/>
        </w:rPr>
      </w:pPr>
    </w:p>
    <w:tbl>
      <w:tblPr>
        <w:tblW w:w="1414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93"/>
        <w:gridCol w:w="5637"/>
        <w:gridCol w:w="1701"/>
        <w:gridCol w:w="5811"/>
      </w:tblGrid>
      <w:tr w:rsidR="00622F71" w:rsidRPr="00117CE4" w14:paraId="2D08CDB7" w14:textId="77777777" w:rsidTr="00004433">
        <w:tc>
          <w:tcPr>
            <w:tcW w:w="993" w:type="dxa"/>
            <w:shd w:val="clear" w:color="auto" w:fill="auto"/>
            <w:vAlign w:val="center"/>
          </w:tcPr>
          <w:p w14:paraId="3D48F1CE" w14:textId="77777777" w:rsidR="00622F71" w:rsidRPr="00117CE4" w:rsidRDefault="00622F71" w:rsidP="00443A19">
            <w:pPr>
              <w:tabs>
                <w:tab w:val="left" w:pos="5670"/>
              </w:tabs>
              <w:contextualSpacing/>
              <w:jc w:val="center"/>
              <w:rPr>
                <w:rFonts w:ascii="Arial" w:hAnsi="Arial" w:cs="Arial"/>
                <w:b/>
              </w:rPr>
            </w:pPr>
            <w:r w:rsidRPr="00117CE4">
              <w:rPr>
                <w:rFonts w:ascii="Arial" w:hAnsi="Arial" w:cs="Arial"/>
                <w:b/>
              </w:rPr>
              <w:t>Section</w:t>
            </w:r>
          </w:p>
        </w:tc>
        <w:tc>
          <w:tcPr>
            <w:tcW w:w="5637" w:type="dxa"/>
            <w:tcBorders>
              <w:bottom w:val="single" w:sz="4" w:space="0" w:color="auto"/>
            </w:tcBorders>
            <w:shd w:val="clear" w:color="auto" w:fill="auto"/>
            <w:vAlign w:val="center"/>
          </w:tcPr>
          <w:p w14:paraId="32713903" w14:textId="77777777" w:rsidR="00622F71" w:rsidRPr="00117CE4" w:rsidRDefault="00622F71" w:rsidP="00443A19">
            <w:pPr>
              <w:contextualSpacing/>
              <w:jc w:val="center"/>
              <w:rPr>
                <w:rFonts w:ascii="Arial" w:hAnsi="Arial" w:cs="Arial"/>
                <w:b/>
              </w:rPr>
            </w:pPr>
            <w:r w:rsidRPr="00117CE4">
              <w:rPr>
                <w:rFonts w:ascii="Arial" w:hAnsi="Arial" w:cs="Arial"/>
                <w:b/>
              </w:rPr>
              <w:t>explanations/proofs</w:t>
            </w:r>
          </w:p>
        </w:tc>
        <w:tc>
          <w:tcPr>
            <w:tcW w:w="1701" w:type="dxa"/>
            <w:tcBorders>
              <w:bottom w:val="single" w:sz="4" w:space="0" w:color="auto"/>
            </w:tcBorders>
            <w:shd w:val="clear" w:color="auto" w:fill="auto"/>
            <w:vAlign w:val="center"/>
          </w:tcPr>
          <w:p w14:paraId="3CA50560" w14:textId="77777777" w:rsidR="00622F71" w:rsidRPr="00117CE4" w:rsidRDefault="00622F71" w:rsidP="00443A19">
            <w:pPr>
              <w:contextualSpacing/>
              <w:jc w:val="center"/>
              <w:rPr>
                <w:rFonts w:ascii="Arial" w:hAnsi="Arial" w:cs="Arial"/>
                <w:b/>
              </w:rPr>
            </w:pPr>
            <w:r>
              <w:rPr>
                <w:rFonts w:ascii="Arial" w:hAnsi="Arial" w:cs="Arial"/>
                <w:b/>
              </w:rPr>
              <w:t>confirmation of compliance</w:t>
            </w:r>
          </w:p>
        </w:tc>
        <w:tc>
          <w:tcPr>
            <w:tcW w:w="5811" w:type="dxa"/>
            <w:tcBorders>
              <w:bottom w:val="single" w:sz="4" w:space="0" w:color="auto"/>
            </w:tcBorders>
          </w:tcPr>
          <w:p w14:paraId="21CC1330" w14:textId="59C6189A" w:rsidR="00622F71" w:rsidRPr="00117CE4" w:rsidRDefault="00A976C2" w:rsidP="00443A19">
            <w:pPr>
              <w:contextualSpacing/>
              <w:jc w:val="center"/>
              <w:rPr>
                <w:rFonts w:ascii="Arial" w:hAnsi="Arial" w:cs="Arial"/>
                <w:b/>
              </w:rPr>
            </w:pPr>
            <w:r>
              <w:rPr>
                <w:rFonts w:ascii="Arial" w:hAnsi="Arial" w:cs="Arial"/>
                <w:b/>
              </w:rPr>
              <w:t>Value/URL/Attached Document</w:t>
            </w:r>
          </w:p>
        </w:tc>
      </w:tr>
      <w:tr w:rsidR="00622F71" w:rsidRPr="00117CE4" w14:paraId="50E2DA77" w14:textId="77777777" w:rsidTr="00004433">
        <w:tc>
          <w:tcPr>
            <w:tcW w:w="993" w:type="dxa"/>
            <w:shd w:val="clear" w:color="auto" w:fill="auto"/>
            <w:vAlign w:val="center"/>
          </w:tcPr>
          <w:p w14:paraId="45C89E93" w14:textId="078AD738" w:rsidR="00622F71" w:rsidRPr="00117CE4" w:rsidRDefault="00846A4D" w:rsidP="00443A19">
            <w:pPr>
              <w:contextualSpacing/>
              <w:jc w:val="center"/>
              <w:rPr>
                <w:rFonts w:ascii="Arial" w:hAnsi="Arial" w:cs="Arial"/>
                <w:b/>
                <w:sz w:val="18"/>
                <w:szCs w:val="18"/>
              </w:rPr>
            </w:pPr>
            <w:r>
              <w:rPr>
                <w:rFonts w:ascii="Arial" w:hAnsi="Arial" w:cs="Arial"/>
                <w:b/>
                <w:sz w:val="18"/>
                <w:szCs w:val="18"/>
              </w:rPr>
              <w:t>5.1</w:t>
            </w:r>
          </w:p>
        </w:tc>
        <w:tc>
          <w:tcPr>
            <w:tcW w:w="5637" w:type="dxa"/>
            <w:shd w:val="clear" w:color="auto" w:fill="auto"/>
            <w:vAlign w:val="center"/>
          </w:tcPr>
          <w:p w14:paraId="3C7856FA" w14:textId="75A981A1" w:rsidR="00622F71" w:rsidRPr="00117CE4" w:rsidRDefault="000F20B6" w:rsidP="00443A19">
            <w:pPr>
              <w:contextualSpacing/>
              <w:rPr>
                <w:rFonts w:ascii="Arial" w:hAnsi="Arial" w:cs="Arial"/>
                <w:b/>
                <w:sz w:val="18"/>
                <w:szCs w:val="18"/>
              </w:rPr>
            </w:pPr>
            <w:r>
              <w:rPr>
                <w:rFonts w:ascii="Arial" w:hAnsi="Arial" w:cs="Arial"/>
                <w:b/>
                <w:sz w:val="18"/>
                <w:szCs w:val="18"/>
              </w:rPr>
              <w:t>B</w:t>
            </w:r>
            <w:r w:rsidR="00846A4D">
              <w:rPr>
                <w:rFonts w:ascii="Arial" w:hAnsi="Arial" w:cs="Arial"/>
                <w:b/>
                <w:sz w:val="18"/>
                <w:szCs w:val="18"/>
              </w:rPr>
              <w:t>atteries</w:t>
            </w:r>
          </w:p>
        </w:tc>
        <w:tc>
          <w:tcPr>
            <w:tcW w:w="1701" w:type="dxa"/>
            <w:shd w:val="clear" w:color="auto" w:fill="auto"/>
            <w:vAlign w:val="center"/>
          </w:tcPr>
          <w:p w14:paraId="6FAD8C09" w14:textId="77777777" w:rsidR="00622F71" w:rsidRPr="00117CE4" w:rsidRDefault="00622F71" w:rsidP="00443A19">
            <w:pPr>
              <w:contextualSpacing/>
              <w:jc w:val="center"/>
              <w:rPr>
                <w:rFonts w:ascii="Arial" w:hAnsi="Arial" w:cs="Arial"/>
                <w:sz w:val="18"/>
                <w:szCs w:val="18"/>
              </w:rPr>
            </w:pPr>
          </w:p>
        </w:tc>
        <w:tc>
          <w:tcPr>
            <w:tcW w:w="5811" w:type="dxa"/>
          </w:tcPr>
          <w:p w14:paraId="6FE21F97" w14:textId="77777777" w:rsidR="00622F71" w:rsidRPr="00117CE4" w:rsidRDefault="00622F71" w:rsidP="00443A19">
            <w:pPr>
              <w:contextualSpacing/>
              <w:jc w:val="center"/>
              <w:rPr>
                <w:rFonts w:ascii="Arial" w:hAnsi="Arial" w:cs="Arial"/>
                <w:sz w:val="18"/>
                <w:szCs w:val="18"/>
              </w:rPr>
            </w:pPr>
          </w:p>
        </w:tc>
      </w:tr>
      <w:tr w:rsidR="00846A4D" w:rsidRPr="00117CE4" w14:paraId="7BFB8464" w14:textId="77777777" w:rsidTr="00004433">
        <w:tc>
          <w:tcPr>
            <w:tcW w:w="993" w:type="dxa"/>
            <w:shd w:val="clear" w:color="auto" w:fill="auto"/>
            <w:vAlign w:val="center"/>
          </w:tcPr>
          <w:p w14:paraId="5DB88ED4" w14:textId="4C8437C2" w:rsidR="00846A4D" w:rsidRPr="00117CE4" w:rsidRDefault="00846A4D" w:rsidP="00443A19">
            <w:pPr>
              <w:contextualSpacing/>
              <w:jc w:val="center"/>
              <w:rPr>
                <w:rFonts w:ascii="Arial" w:hAnsi="Arial" w:cs="Arial"/>
                <w:b/>
                <w:sz w:val="18"/>
                <w:szCs w:val="18"/>
              </w:rPr>
            </w:pPr>
            <w:r>
              <w:rPr>
                <w:rFonts w:ascii="Arial" w:hAnsi="Arial" w:cs="Arial"/>
                <w:b/>
                <w:sz w:val="18"/>
                <w:szCs w:val="18"/>
              </w:rPr>
              <w:t>5.1.1</w:t>
            </w:r>
          </w:p>
        </w:tc>
        <w:tc>
          <w:tcPr>
            <w:tcW w:w="5637" w:type="dxa"/>
            <w:shd w:val="clear" w:color="auto" w:fill="auto"/>
            <w:vAlign w:val="center"/>
          </w:tcPr>
          <w:p w14:paraId="0C4C3801" w14:textId="7A98CA28" w:rsidR="00846A4D" w:rsidRPr="00117CE4" w:rsidRDefault="000F20B6" w:rsidP="00443A19">
            <w:pPr>
              <w:contextualSpacing/>
              <w:rPr>
                <w:rFonts w:ascii="Arial" w:hAnsi="Arial" w:cs="Arial"/>
                <w:sz w:val="18"/>
                <w:szCs w:val="18"/>
              </w:rPr>
            </w:pPr>
            <w:r>
              <w:rPr>
                <w:rFonts w:ascii="Arial" w:hAnsi="Arial" w:cs="Arial"/>
                <w:b/>
                <w:sz w:val="18"/>
                <w:szCs w:val="18"/>
              </w:rPr>
              <w:t>R</w:t>
            </w:r>
            <w:r w:rsidR="00846A4D" w:rsidRPr="00846A4D">
              <w:rPr>
                <w:rFonts w:ascii="Arial" w:hAnsi="Arial" w:cs="Arial"/>
                <w:b/>
                <w:sz w:val="18"/>
                <w:szCs w:val="18"/>
              </w:rPr>
              <w:t>eplaceability of the battery</w:t>
            </w:r>
          </w:p>
        </w:tc>
        <w:tc>
          <w:tcPr>
            <w:tcW w:w="1701" w:type="dxa"/>
            <w:shd w:val="clear" w:color="auto" w:fill="auto"/>
          </w:tcPr>
          <w:p w14:paraId="630D41CC" w14:textId="77777777" w:rsidR="00846A4D" w:rsidRPr="00117CE4" w:rsidRDefault="00846A4D" w:rsidP="00443A19">
            <w:pPr>
              <w:contextualSpacing/>
              <w:jc w:val="center"/>
              <w:rPr>
                <w:rFonts w:ascii="Arial" w:hAnsi="Arial" w:cs="Arial"/>
                <w:sz w:val="18"/>
                <w:szCs w:val="18"/>
              </w:rPr>
            </w:pPr>
          </w:p>
        </w:tc>
        <w:tc>
          <w:tcPr>
            <w:tcW w:w="5811" w:type="dxa"/>
          </w:tcPr>
          <w:p w14:paraId="0EA21B3C" w14:textId="77777777" w:rsidR="00846A4D" w:rsidRPr="00117CE4" w:rsidRDefault="00846A4D" w:rsidP="00443A19">
            <w:pPr>
              <w:contextualSpacing/>
              <w:jc w:val="center"/>
              <w:rPr>
                <w:rFonts w:ascii="Arial" w:hAnsi="Arial" w:cs="Arial"/>
                <w:sz w:val="18"/>
                <w:szCs w:val="18"/>
              </w:rPr>
            </w:pPr>
          </w:p>
        </w:tc>
      </w:tr>
      <w:tr w:rsidR="00846A4D" w:rsidRPr="00117CE4" w14:paraId="03957E3D" w14:textId="77777777" w:rsidTr="00004433">
        <w:tc>
          <w:tcPr>
            <w:tcW w:w="993" w:type="dxa"/>
            <w:shd w:val="clear" w:color="auto" w:fill="auto"/>
            <w:vAlign w:val="center"/>
          </w:tcPr>
          <w:p w14:paraId="29E3F5C0" w14:textId="77777777" w:rsidR="00846A4D" w:rsidRPr="00117CE4" w:rsidRDefault="00846A4D" w:rsidP="00846A4D">
            <w:pPr>
              <w:contextualSpacing/>
              <w:jc w:val="center"/>
              <w:rPr>
                <w:rFonts w:ascii="Arial" w:hAnsi="Arial" w:cs="Arial"/>
                <w:b/>
                <w:sz w:val="18"/>
                <w:szCs w:val="18"/>
              </w:rPr>
            </w:pPr>
          </w:p>
        </w:tc>
        <w:tc>
          <w:tcPr>
            <w:tcW w:w="5637" w:type="dxa"/>
            <w:shd w:val="clear" w:color="auto" w:fill="auto"/>
            <w:vAlign w:val="center"/>
          </w:tcPr>
          <w:p w14:paraId="29579D85" w14:textId="2CA6026B" w:rsidR="00846A4D" w:rsidRPr="00117CE4" w:rsidRDefault="00846A4D" w:rsidP="00846A4D">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5.1.1.</w:t>
            </w:r>
          </w:p>
        </w:tc>
        <w:tc>
          <w:tcPr>
            <w:tcW w:w="1701" w:type="dxa"/>
            <w:shd w:val="clear" w:color="auto" w:fill="auto"/>
          </w:tcPr>
          <w:sdt>
            <w:sdtPr>
              <w:rPr>
                <w:rFonts w:ascii="Arial" w:hAnsi="Arial" w:cs="Arial"/>
                <w:sz w:val="18"/>
                <w:szCs w:val="18"/>
              </w:rPr>
              <w:id w:val="-880094359"/>
              <w14:checkbox>
                <w14:checked w14:val="0"/>
                <w14:checkedState w14:val="2612" w14:font="MS Gothic"/>
                <w14:uncheckedState w14:val="2610" w14:font="MS Gothic"/>
              </w14:checkbox>
            </w:sdtPr>
            <w:sdtContent>
              <w:p w14:paraId="64E22BDA"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2142B7D5" w14:textId="70FAEF92" w:rsidR="00846A4D" w:rsidRPr="00117CE4" w:rsidRDefault="00846A4D" w:rsidP="00846A4D">
            <w:pPr>
              <w:contextualSpacing/>
              <w:jc w:val="center"/>
              <w:rPr>
                <w:rFonts w:ascii="Arial" w:hAnsi="Arial" w:cs="Arial"/>
                <w:sz w:val="18"/>
                <w:szCs w:val="18"/>
              </w:rPr>
            </w:pPr>
          </w:p>
        </w:tc>
        <w:tc>
          <w:tcPr>
            <w:tcW w:w="5811" w:type="dxa"/>
          </w:tcPr>
          <w:p w14:paraId="179328EB" w14:textId="77777777" w:rsidR="00846A4D" w:rsidRPr="00117CE4" w:rsidRDefault="00846A4D" w:rsidP="00846A4D">
            <w:pPr>
              <w:contextualSpacing/>
              <w:jc w:val="center"/>
              <w:rPr>
                <w:rFonts w:ascii="Arial" w:hAnsi="Arial" w:cs="Arial"/>
                <w:sz w:val="18"/>
                <w:szCs w:val="18"/>
              </w:rPr>
            </w:pPr>
          </w:p>
        </w:tc>
      </w:tr>
      <w:tr w:rsidR="00846A4D" w:rsidRPr="00117CE4" w14:paraId="7D8166D7" w14:textId="77777777" w:rsidTr="00004433">
        <w:tc>
          <w:tcPr>
            <w:tcW w:w="993" w:type="dxa"/>
            <w:shd w:val="clear" w:color="auto" w:fill="auto"/>
            <w:vAlign w:val="center"/>
          </w:tcPr>
          <w:p w14:paraId="23B046D1" w14:textId="77777777" w:rsidR="00846A4D" w:rsidRPr="00117CE4" w:rsidRDefault="00846A4D" w:rsidP="00846A4D">
            <w:pPr>
              <w:contextualSpacing/>
              <w:jc w:val="center"/>
              <w:rPr>
                <w:rFonts w:ascii="Arial" w:hAnsi="Arial" w:cs="Arial"/>
                <w:b/>
                <w:sz w:val="18"/>
                <w:szCs w:val="18"/>
              </w:rPr>
            </w:pPr>
          </w:p>
        </w:tc>
        <w:tc>
          <w:tcPr>
            <w:tcW w:w="5637" w:type="dxa"/>
            <w:shd w:val="clear" w:color="auto" w:fill="auto"/>
          </w:tcPr>
          <w:p w14:paraId="4C553030" w14:textId="77777777" w:rsidR="00846A4D" w:rsidRPr="00117CE4" w:rsidRDefault="00846A4D" w:rsidP="00846A4D">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7B26749B" w14:textId="77777777" w:rsidR="00846A4D" w:rsidRDefault="00846A4D" w:rsidP="00846A4D">
            <w:pPr>
              <w:contextualSpacing/>
              <w:rPr>
                <w:rFonts w:ascii="Arial" w:hAnsi="Arial" w:cs="Arial"/>
                <w:b/>
                <w:sz w:val="18"/>
                <w:szCs w:val="18"/>
              </w:rPr>
            </w:pPr>
            <w:r w:rsidRPr="00117CE4">
              <w:rPr>
                <w:rFonts w:ascii="Arial" w:hAnsi="Arial" w:cs="Arial"/>
                <w:sz w:val="18"/>
                <w:szCs w:val="18"/>
              </w:rPr>
              <w:t xml:space="preserve">                                                                                                                       </w:t>
            </w:r>
          </w:p>
          <w:p w14:paraId="175F476B" w14:textId="77777777" w:rsidR="00846A4D" w:rsidRDefault="00846A4D" w:rsidP="00846A4D">
            <w:pPr>
              <w:contextualSpacing/>
              <w:jc w:val="center"/>
              <w:rPr>
                <w:rFonts w:ascii="Arial" w:hAnsi="Arial" w:cs="Arial"/>
                <w:b/>
                <w:sz w:val="18"/>
                <w:szCs w:val="18"/>
              </w:rPr>
            </w:pPr>
            <w:r>
              <w:rPr>
                <w:rFonts w:ascii="Arial" w:hAnsi="Arial" w:cs="Arial"/>
                <w:b/>
                <w:sz w:val="18"/>
                <w:szCs w:val="18"/>
              </w:rPr>
              <w:t>OR</w:t>
            </w:r>
          </w:p>
          <w:p w14:paraId="3C99743A" w14:textId="5C92696E" w:rsidR="00846A4D" w:rsidRPr="00846A4D" w:rsidRDefault="00846A4D" w:rsidP="00846A4D">
            <w:pPr>
              <w:contextualSpacing/>
              <w:rPr>
                <w:rFonts w:ascii="Arial" w:hAnsi="Arial" w:cs="Arial"/>
                <w:b/>
                <w:sz w:val="18"/>
                <w:szCs w:val="18"/>
              </w:rPr>
            </w:pPr>
            <w:r w:rsidRPr="002F3E53">
              <w:rPr>
                <w:rFonts w:ascii="Arial" w:hAnsi="Arial" w:cs="Arial"/>
                <w:bCs/>
                <w:sz w:val="18"/>
                <w:szCs w:val="18"/>
              </w:rPr>
              <w:t>internet link</w:t>
            </w:r>
            <w:r>
              <w:t xml:space="preserve"> </w:t>
            </w:r>
            <w:r w:rsidRPr="00846A4D">
              <w:rPr>
                <w:rFonts w:ascii="Arial" w:hAnsi="Arial" w:cs="Arial"/>
                <w:bCs/>
                <w:sz w:val="18"/>
                <w:szCs w:val="18"/>
              </w:rPr>
              <w:t>(URL) to their own website, which describes instructions on how to remove and replace the battery using the appropriate tools.</w:t>
            </w:r>
          </w:p>
        </w:tc>
        <w:tc>
          <w:tcPr>
            <w:tcW w:w="1701" w:type="dxa"/>
            <w:shd w:val="clear" w:color="auto" w:fill="auto"/>
          </w:tcPr>
          <w:p w14:paraId="7B140EB6" w14:textId="77777777" w:rsidR="00846A4D" w:rsidRDefault="00846A4D" w:rsidP="00846A4D">
            <w:pPr>
              <w:contextualSpacing/>
              <w:jc w:val="center"/>
              <w:rPr>
                <w:rFonts w:ascii="Arial" w:hAnsi="Arial" w:cs="Arial"/>
                <w:sz w:val="18"/>
                <w:szCs w:val="18"/>
              </w:rPr>
            </w:pPr>
          </w:p>
          <w:p w14:paraId="660CA6AA" w14:textId="77777777" w:rsidR="00846A4D" w:rsidRPr="00117CE4" w:rsidRDefault="00846A4D" w:rsidP="00846A4D">
            <w:pPr>
              <w:contextualSpacing/>
              <w:jc w:val="center"/>
              <w:rPr>
                <w:rFonts w:ascii="Arial" w:hAnsi="Arial" w:cs="Arial"/>
                <w:sz w:val="18"/>
                <w:szCs w:val="18"/>
              </w:rPr>
            </w:pPr>
          </w:p>
        </w:tc>
        <w:tc>
          <w:tcPr>
            <w:tcW w:w="5811" w:type="dxa"/>
          </w:tcPr>
          <w:p w14:paraId="4B854744" w14:textId="77777777" w:rsidR="00846A4D" w:rsidRDefault="00846A4D" w:rsidP="00846A4D">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530BCBF3" w14:textId="3A9E3305" w:rsidR="00846A4D" w:rsidRDefault="00846A4D" w:rsidP="00846A4D">
            <w:pPr>
              <w:contextualSpacing/>
              <w:jc w:val="center"/>
              <w:rPr>
                <w:rFonts w:ascii="Arial" w:hAnsi="Arial" w:cs="Arial"/>
                <w:b/>
                <w:sz w:val="18"/>
                <w:szCs w:val="18"/>
              </w:rPr>
            </w:pPr>
            <w:r>
              <w:rPr>
                <w:rFonts w:ascii="Arial" w:hAnsi="Arial" w:cs="Arial"/>
                <w:b/>
                <w:sz w:val="18"/>
                <w:szCs w:val="18"/>
              </w:rPr>
              <w:t>(A</w:t>
            </w:r>
            <w:r w:rsidR="000F20B6">
              <w:rPr>
                <w:rFonts w:ascii="Arial" w:hAnsi="Arial" w:cs="Arial"/>
                <w:b/>
                <w:sz w:val="18"/>
                <w:szCs w:val="18"/>
              </w:rPr>
              <w:t>nnex</w:t>
            </w:r>
            <w:r>
              <w:rPr>
                <w:rFonts w:ascii="Arial" w:hAnsi="Arial" w:cs="Arial"/>
                <w:b/>
                <w:sz w:val="18"/>
                <w:szCs w:val="18"/>
              </w:rPr>
              <w:t xml:space="preserve"> 3)</w:t>
            </w:r>
          </w:p>
          <w:p w14:paraId="069C17BA" w14:textId="77777777" w:rsidR="00846A4D" w:rsidRDefault="00846A4D" w:rsidP="00846A4D">
            <w:pPr>
              <w:contextualSpacing/>
              <w:rPr>
                <w:rFonts w:ascii="Arial" w:hAnsi="Arial" w:cs="Arial"/>
                <w:sz w:val="18"/>
                <w:szCs w:val="18"/>
              </w:rPr>
            </w:pPr>
          </w:p>
          <w:p w14:paraId="2D46E402" w14:textId="77777777" w:rsidR="00846A4D" w:rsidRPr="00EA2759" w:rsidRDefault="00846A4D" w:rsidP="00846A4D">
            <w:pPr>
              <w:contextualSpacing/>
              <w:jc w:val="center"/>
              <w:rPr>
                <w:rFonts w:ascii="Arial" w:hAnsi="Arial" w:cs="Arial"/>
                <w:b/>
                <w:bCs/>
                <w:sz w:val="18"/>
                <w:szCs w:val="18"/>
              </w:rPr>
            </w:pPr>
            <w:r w:rsidRPr="00EA2759">
              <w:rPr>
                <w:rFonts w:ascii="Arial" w:hAnsi="Arial" w:cs="Arial"/>
                <w:b/>
                <w:bCs/>
                <w:sz w:val="18"/>
                <w:szCs w:val="18"/>
              </w:rPr>
              <w:t>OR</w:t>
            </w:r>
          </w:p>
          <w:p w14:paraId="353AEF8F" w14:textId="77777777" w:rsidR="00846A4D" w:rsidRDefault="00846A4D" w:rsidP="00846A4D">
            <w:pPr>
              <w:contextualSpacing/>
              <w:jc w:val="center"/>
            </w:pPr>
          </w:p>
          <w:p w14:paraId="0E62C08C" w14:textId="05996D90" w:rsidR="00846A4D" w:rsidRPr="00E179F3" w:rsidRDefault="00846A4D" w:rsidP="00846A4D">
            <w:pPr>
              <w:contextualSpacing/>
              <w:jc w:val="center"/>
              <w:rPr>
                <w:rFonts w:ascii="Arial" w:hAnsi="Arial" w:cs="Arial"/>
                <w:b/>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846A4D" w:rsidRPr="00117CE4" w14:paraId="4A5C6686" w14:textId="77777777" w:rsidTr="00004433">
        <w:tc>
          <w:tcPr>
            <w:tcW w:w="993" w:type="dxa"/>
            <w:shd w:val="clear" w:color="auto" w:fill="auto"/>
            <w:vAlign w:val="center"/>
          </w:tcPr>
          <w:p w14:paraId="3815E7F3" w14:textId="6297084C" w:rsidR="00846A4D" w:rsidRPr="00117CE4" w:rsidRDefault="00D37F1A" w:rsidP="00846A4D">
            <w:pPr>
              <w:contextualSpacing/>
              <w:jc w:val="center"/>
              <w:rPr>
                <w:rFonts w:ascii="Arial" w:hAnsi="Arial" w:cs="Arial"/>
                <w:b/>
                <w:sz w:val="18"/>
                <w:szCs w:val="18"/>
              </w:rPr>
            </w:pPr>
            <w:r>
              <w:rPr>
                <w:rFonts w:ascii="Arial" w:hAnsi="Arial" w:cs="Arial"/>
                <w:b/>
                <w:sz w:val="18"/>
                <w:szCs w:val="18"/>
              </w:rPr>
              <w:t>5.1.2</w:t>
            </w:r>
          </w:p>
        </w:tc>
        <w:tc>
          <w:tcPr>
            <w:tcW w:w="5637" w:type="dxa"/>
            <w:shd w:val="clear" w:color="auto" w:fill="auto"/>
            <w:vAlign w:val="center"/>
          </w:tcPr>
          <w:p w14:paraId="3B701D22" w14:textId="07F2DD03" w:rsidR="00846A4D" w:rsidRPr="00D37F1A" w:rsidRDefault="000F20B6" w:rsidP="00D37F1A">
            <w:pPr>
              <w:pStyle w:val="Listenabsatz"/>
              <w:ind w:left="0"/>
              <w:rPr>
                <w:rFonts w:ascii="Arial" w:hAnsi="Arial" w:cs="Arial"/>
                <w:b/>
                <w:sz w:val="18"/>
                <w:szCs w:val="18"/>
              </w:rPr>
            </w:pPr>
            <w:r>
              <w:rPr>
                <w:rFonts w:ascii="Arial" w:hAnsi="Arial" w:cs="Arial"/>
                <w:b/>
                <w:sz w:val="18"/>
                <w:szCs w:val="18"/>
              </w:rPr>
              <w:t>B</w:t>
            </w:r>
            <w:r w:rsidR="00D37F1A" w:rsidRPr="00D37F1A">
              <w:rPr>
                <w:rFonts w:ascii="Arial" w:hAnsi="Arial" w:cs="Arial"/>
                <w:b/>
                <w:sz w:val="18"/>
                <w:szCs w:val="18"/>
              </w:rPr>
              <w:t>attery capacity and battery life</w:t>
            </w:r>
          </w:p>
        </w:tc>
        <w:tc>
          <w:tcPr>
            <w:tcW w:w="1701" w:type="dxa"/>
            <w:shd w:val="clear" w:color="auto" w:fill="auto"/>
          </w:tcPr>
          <w:p w14:paraId="571A829B" w14:textId="77777777" w:rsidR="00846A4D" w:rsidRPr="00117CE4" w:rsidRDefault="00846A4D" w:rsidP="00846A4D">
            <w:pPr>
              <w:contextualSpacing/>
              <w:jc w:val="center"/>
              <w:rPr>
                <w:rFonts w:ascii="Arial" w:hAnsi="Arial" w:cs="Arial"/>
                <w:sz w:val="18"/>
                <w:szCs w:val="18"/>
              </w:rPr>
            </w:pPr>
          </w:p>
        </w:tc>
        <w:tc>
          <w:tcPr>
            <w:tcW w:w="5811" w:type="dxa"/>
          </w:tcPr>
          <w:p w14:paraId="2F116BAC" w14:textId="77777777" w:rsidR="00846A4D" w:rsidRPr="00E179F3" w:rsidRDefault="00846A4D" w:rsidP="00846A4D">
            <w:pPr>
              <w:contextualSpacing/>
              <w:jc w:val="center"/>
              <w:rPr>
                <w:rFonts w:ascii="Arial" w:hAnsi="Arial" w:cs="Arial"/>
                <w:b/>
                <w:sz w:val="18"/>
                <w:szCs w:val="18"/>
              </w:rPr>
            </w:pPr>
          </w:p>
        </w:tc>
      </w:tr>
      <w:tr w:rsidR="00D37F1A" w:rsidRPr="00117CE4" w14:paraId="057F26EF" w14:textId="77777777" w:rsidTr="00004433">
        <w:tc>
          <w:tcPr>
            <w:tcW w:w="993" w:type="dxa"/>
            <w:shd w:val="clear" w:color="auto" w:fill="auto"/>
            <w:vAlign w:val="center"/>
          </w:tcPr>
          <w:p w14:paraId="236350A3" w14:textId="77777777" w:rsidR="00D37F1A" w:rsidRPr="00117CE4" w:rsidRDefault="00D37F1A" w:rsidP="00D37F1A">
            <w:pPr>
              <w:contextualSpacing/>
              <w:jc w:val="center"/>
              <w:rPr>
                <w:rFonts w:ascii="Arial" w:hAnsi="Arial" w:cs="Arial"/>
                <w:b/>
                <w:sz w:val="18"/>
                <w:szCs w:val="18"/>
              </w:rPr>
            </w:pPr>
          </w:p>
        </w:tc>
        <w:tc>
          <w:tcPr>
            <w:tcW w:w="5637" w:type="dxa"/>
            <w:shd w:val="clear" w:color="auto" w:fill="auto"/>
            <w:vAlign w:val="center"/>
          </w:tcPr>
          <w:p w14:paraId="3419484B" w14:textId="77B7823F" w:rsidR="00D37F1A" w:rsidRDefault="00D37F1A" w:rsidP="00D37F1A">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5.1.2</w:t>
            </w:r>
          </w:p>
        </w:tc>
        <w:tc>
          <w:tcPr>
            <w:tcW w:w="1701" w:type="dxa"/>
            <w:shd w:val="clear" w:color="auto" w:fill="auto"/>
          </w:tcPr>
          <w:sdt>
            <w:sdtPr>
              <w:rPr>
                <w:rFonts w:ascii="Arial" w:hAnsi="Arial" w:cs="Arial"/>
                <w:sz w:val="18"/>
                <w:szCs w:val="18"/>
              </w:rPr>
              <w:id w:val="31787348"/>
              <w14:checkbox>
                <w14:checked w14:val="0"/>
                <w14:checkedState w14:val="2612" w14:font="MS Gothic"/>
                <w14:uncheckedState w14:val="2610" w14:font="MS Gothic"/>
              </w14:checkbox>
            </w:sdtPr>
            <w:sdtContent>
              <w:p w14:paraId="121D1D0D"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48F73F3C" w14:textId="53B925FB" w:rsidR="00D37F1A" w:rsidRPr="00117CE4" w:rsidRDefault="00D37F1A" w:rsidP="00D37F1A">
            <w:pPr>
              <w:contextualSpacing/>
              <w:jc w:val="center"/>
              <w:rPr>
                <w:rFonts w:ascii="Arial" w:hAnsi="Arial" w:cs="Arial"/>
                <w:sz w:val="18"/>
                <w:szCs w:val="18"/>
              </w:rPr>
            </w:pPr>
          </w:p>
        </w:tc>
        <w:tc>
          <w:tcPr>
            <w:tcW w:w="5811" w:type="dxa"/>
          </w:tcPr>
          <w:p w14:paraId="5041C068" w14:textId="77777777" w:rsidR="00D37F1A" w:rsidRPr="00E179F3" w:rsidRDefault="00D37F1A" w:rsidP="00D37F1A">
            <w:pPr>
              <w:contextualSpacing/>
              <w:jc w:val="center"/>
              <w:rPr>
                <w:rFonts w:ascii="Arial" w:hAnsi="Arial" w:cs="Arial"/>
                <w:b/>
                <w:sz w:val="18"/>
                <w:szCs w:val="18"/>
              </w:rPr>
            </w:pPr>
          </w:p>
        </w:tc>
      </w:tr>
      <w:tr w:rsidR="00D37F1A" w:rsidRPr="00117CE4" w14:paraId="5450A7E7" w14:textId="77777777" w:rsidTr="00004433">
        <w:tc>
          <w:tcPr>
            <w:tcW w:w="993" w:type="dxa"/>
            <w:shd w:val="clear" w:color="auto" w:fill="auto"/>
            <w:vAlign w:val="center"/>
          </w:tcPr>
          <w:p w14:paraId="58394BA2" w14:textId="77777777" w:rsidR="00D37F1A" w:rsidRPr="00117CE4" w:rsidRDefault="00D37F1A" w:rsidP="00D37F1A">
            <w:pPr>
              <w:contextualSpacing/>
              <w:jc w:val="center"/>
              <w:rPr>
                <w:rFonts w:ascii="Arial" w:hAnsi="Arial" w:cs="Arial"/>
                <w:b/>
                <w:sz w:val="18"/>
                <w:szCs w:val="18"/>
              </w:rPr>
            </w:pPr>
          </w:p>
        </w:tc>
        <w:tc>
          <w:tcPr>
            <w:tcW w:w="5637" w:type="dxa"/>
            <w:shd w:val="clear" w:color="auto" w:fill="auto"/>
            <w:vAlign w:val="center"/>
          </w:tcPr>
          <w:p w14:paraId="29177276" w14:textId="4ED22FB7" w:rsidR="00D37F1A" w:rsidRDefault="00D37F1A" w:rsidP="00D37F1A">
            <w:pPr>
              <w:contextualSpacing/>
              <w:rPr>
                <w:rFonts w:ascii="Arial" w:hAnsi="Arial" w:cs="Arial"/>
                <w:sz w:val="18"/>
                <w:szCs w:val="18"/>
              </w:rPr>
            </w:pPr>
            <w:r w:rsidRPr="00117CE4">
              <w:rPr>
                <w:rFonts w:ascii="Arial" w:hAnsi="Arial" w:cs="Arial"/>
                <w:sz w:val="18"/>
                <w:szCs w:val="18"/>
              </w:rPr>
              <w:t>A test report stating that at least three batteries have been analyzed and all three meet the requirements is enclosed with the application.</w:t>
            </w:r>
          </w:p>
        </w:tc>
        <w:tc>
          <w:tcPr>
            <w:tcW w:w="1701" w:type="dxa"/>
            <w:shd w:val="clear" w:color="auto" w:fill="auto"/>
          </w:tcPr>
          <w:p w14:paraId="038EEA8B" w14:textId="77777777" w:rsidR="00D37F1A" w:rsidRPr="00117CE4" w:rsidRDefault="00D37F1A" w:rsidP="00D37F1A">
            <w:pPr>
              <w:contextualSpacing/>
              <w:jc w:val="center"/>
              <w:rPr>
                <w:rFonts w:ascii="Arial" w:hAnsi="Arial" w:cs="Arial"/>
                <w:sz w:val="18"/>
                <w:szCs w:val="18"/>
              </w:rPr>
            </w:pPr>
          </w:p>
        </w:tc>
        <w:tc>
          <w:tcPr>
            <w:tcW w:w="5811" w:type="dxa"/>
          </w:tcPr>
          <w:sdt>
            <w:sdtPr>
              <w:rPr>
                <w:rFonts w:ascii="Arial" w:hAnsi="Arial" w:cs="Arial"/>
                <w:sz w:val="18"/>
                <w:szCs w:val="18"/>
              </w:rPr>
              <w:id w:val="65073892"/>
              <w14:checkbox>
                <w14:checked w14:val="0"/>
                <w14:checkedState w14:val="2612" w14:font="MS Gothic"/>
                <w14:uncheckedState w14:val="2610" w14:font="MS Gothic"/>
              </w14:checkbox>
            </w:sdtPr>
            <w:sdtContent>
              <w:p w14:paraId="434BA6BC"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1CC88986" w14:textId="025996BB" w:rsidR="00D37F1A" w:rsidRPr="00E179F3" w:rsidRDefault="00D37F1A" w:rsidP="00D37F1A">
            <w:pPr>
              <w:contextualSpacing/>
              <w:jc w:val="center"/>
              <w:rPr>
                <w:rFonts w:ascii="Arial" w:hAnsi="Arial" w:cs="Arial"/>
                <w:b/>
                <w:sz w:val="18"/>
                <w:szCs w:val="18"/>
              </w:rPr>
            </w:pPr>
            <w:r w:rsidRPr="00860940">
              <w:rPr>
                <w:rFonts w:ascii="Arial" w:hAnsi="Arial" w:cs="Arial"/>
                <w:b/>
                <w:sz w:val="18"/>
                <w:szCs w:val="18"/>
              </w:rPr>
              <w:t>Annex 7</w:t>
            </w:r>
          </w:p>
        </w:tc>
      </w:tr>
      <w:tr w:rsidR="00D37F1A" w:rsidRPr="00117CE4" w14:paraId="14445DC2" w14:textId="77777777" w:rsidTr="00004433">
        <w:tc>
          <w:tcPr>
            <w:tcW w:w="993" w:type="dxa"/>
            <w:shd w:val="clear" w:color="auto" w:fill="auto"/>
            <w:vAlign w:val="center"/>
          </w:tcPr>
          <w:p w14:paraId="1918ACD9" w14:textId="77777777" w:rsidR="00D37F1A" w:rsidRPr="00117CE4" w:rsidRDefault="00D37F1A" w:rsidP="00D37F1A">
            <w:pPr>
              <w:contextualSpacing/>
              <w:jc w:val="center"/>
              <w:rPr>
                <w:rFonts w:ascii="Arial" w:hAnsi="Arial" w:cs="Arial"/>
                <w:b/>
                <w:sz w:val="18"/>
                <w:szCs w:val="18"/>
              </w:rPr>
            </w:pPr>
          </w:p>
        </w:tc>
        <w:tc>
          <w:tcPr>
            <w:tcW w:w="5637" w:type="dxa"/>
            <w:shd w:val="clear" w:color="auto" w:fill="auto"/>
            <w:vAlign w:val="center"/>
          </w:tcPr>
          <w:p w14:paraId="62ABCDA2" w14:textId="5A252041" w:rsidR="00D37F1A" w:rsidRPr="00D37F1A" w:rsidRDefault="00D37F1A" w:rsidP="00D37F1A">
            <w:pPr>
              <w:contextualSpacing/>
              <w:rPr>
                <w:rFonts w:ascii="Arial" w:hAnsi="Arial" w:cs="Arial"/>
                <w:sz w:val="18"/>
                <w:szCs w:val="18"/>
              </w:rPr>
            </w:pPr>
            <w:r>
              <w:rPr>
                <w:rFonts w:ascii="Arial" w:hAnsi="Arial" w:cs="Arial"/>
                <w:sz w:val="18"/>
                <w:szCs w:val="18"/>
              </w:rPr>
              <w:t>A measurement report documenting the determined values is enclosed with the application.</w:t>
            </w:r>
          </w:p>
        </w:tc>
        <w:tc>
          <w:tcPr>
            <w:tcW w:w="1701" w:type="dxa"/>
            <w:shd w:val="clear" w:color="auto" w:fill="auto"/>
          </w:tcPr>
          <w:p w14:paraId="73FCA0A8" w14:textId="77777777" w:rsidR="00D37F1A" w:rsidRPr="00117CE4" w:rsidRDefault="00D37F1A" w:rsidP="00D37F1A">
            <w:pPr>
              <w:contextualSpacing/>
              <w:jc w:val="center"/>
              <w:rPr>
                <w:rFonts w:ascii="Arial" w:hAnsi="Arial" w:cs="Arial"/>
                <w:sz w:val="18"/>
                <w:szCs w:val="18"/>
              </w:rPr>
            </w:pPr>
          </w:p>
        </w:tc>
        <w:tc>
          <w:tcPr>
            <w:tcW w:w="5811" w:type="dxa"/>
          </w:tcPr>
          <w:sdt>
            <w:sdtPr>
              <w:rPr>
                <w:rFonts w:ascii="Arial" w:hAnsi="Arial" w:cs="Arial"/>
                <w:sz w:val="18"/>
                <w:szCs w:val="18"/>
              </w:rPr>
              <w:id w:val="-1869598654"/>
              <w14:checkbox>
                <w14:checked w14:val="0"/>
                <w14:checkedState w14:val="2612" w14:font="MS Gothic"/>
                <w14:uncheckedState w14:val="2610" w14:font="MS Gothic"/>
              </w14:checkbox>
            </w:sdtPr>
            <w:sdtContent>
              <w:p w14:paraId="549767C1"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DAC40F2" w14:textId="678CEA2F" w:rsidR="00D37F1A" w:rsidRPr="00117CE4" w:rsidRDefault="00D37F1A" w:rsidP="00D37F1A">
            <w:pPr>
              <w:contextualSpacing/>
              <w:jc w:val="center"/>
              <w:rPr>
                <w:rFonts w:ascii="Arial" w:hAnsi="Arial" w:cs="Arial"/>
                <w:sz w:val="18"/>
                <w:szCs w:val="18"/>
              </w:rPr>
            </w:pPr>
            <w:r w:rsidRPr="00860940">
              <w:rPr>
                <w:rFonts w:ascii="Arial" w:hAnsi="Arial" w:cs="Arial"/>
                <w:b/>
                <w:sz w:val="18"/>
                <w:szCs w:val="18"/>
              </w:rPr>
              <w:t>Annex 8</w:t>
            </w:r>
          </w:p>
        </w:tc>
      </w:tr>
      <w:tr w:rsidR="00D37F1A" w:rsidRPr="00D37F1A" w14:paraId="7BAA34E6" w14:textId="77777777" w:rsidTr="00004433">
        <w:tc>
          <w:tcPr>
            <w:tcW w:w="993" w:type="dxa"/>
            <w:shd w:val="clear" w:color="auto" w:fill="auto"/>
            <w:vAlign w:val="center"/>
          </w:tcPr>
          <w:p w14:paraId="1DCD86CA" w14:textId="63832334" w:rsidR="00D37F1A" w:rsidRPr="00117CE4" w:rsidRDefault="00D37F1A" w:rsidP="00D37F1A">
            <w:pPr>
              <w:contextualSpacing/>
              <w:jc w:val="center"/>
              <w:rPr>
                <w:rFonts w:ascii="Arial" w:hAnsi="Arial" w:cs="Arial"/>
                <w:b/>
                <w:sz w:val="18"/>
                <w:szCs w:val="18"/>
              </w:rPr>
            </w:pPr>
            <w:r>
              <w:rPr>
                <w:rFonts w:ascii="Arial" w:hAnsi="Arial" w:cs="Arial"/>
                <w:b/>
                <w:sz w:val="18"/>
                <w:szCs w:val="18"/>
              </w:rPr>
              <w:t>5.1.3</w:t>
            </w:r>
          </w:p>
        </w:tc>
        <w:tc>
          <w:tcPr>
            <w:tcW w:w="5637" w:type="dxa"/>
            <w:shd w:val="clear" w:color="auto" w:fill="auto"/>
            <w:vAlign w:val="center"/>
          </w:tcPr>
          <w:p w14:paraId="5E7D8043" w14:textId="3E58DAD1" w:rsidR="00D37F1A" w:rsidRPr="00A20FDD" w:rsidRDefault="00D37F1A" w:rsidP="00D37F1A">
            <w:pPr>
              <w:contextualSpacing/>
              <w:rPr>
                <w:rFonts w:ascii="Arial" w:hAnsi="Arial" w:cs="Arial"/>
                <w:sz w:val="18"/>
                <w:szCs w:val="18"/>
              </w:rPr>
            </w:pPr>
            <w:r w:rsidRPr="00B72F6B">
              <w:rPr>
                <w:rFonts w:ascii="Arial" w:hAnsi="Arial" w:cs="Arial"/>
                <w:b/>
                <w:sz w:val="18"/>
                <w:szCs w:val="18"/>
              </w:rPr>
              <w:t>Battery status and battery conservation software</w:t>
            </w:r>
          </w:p>
        </w:tc>
        <w:tc>
          <w:tcPr>
            <w:tcW w:w="1701" w:type="dxa"/>
            <w:shd w:val="clear" w:color="auto" w:fill="auto"/>
          </w:tcPr>
          <w:p w14:paraId="0FAE7CC2" w14:textId="77777777" w:rsidR="00D37F1A" w:rsidRPr="00A20FDD" w:rsidRDefault="00D37F1A" w:rsidP="00D37F1A">
            <w:pPr>
              <w:contextualSpacing/>
              <w:jc w:val="center"/>
              <w:rPr>
                <w:rFonts w:ascii="Arial" w:hAnsi="Arial" w:cs="Arial"/>
                <w:sz w:val="18"/>
                <w:szCs w:val="18"/>
              </w:rPr>
            </w:pPr>
          </w:p>
        </w:tc>
        <w:tc>
          <w:tcPr>
            <w:tcW w:w="5811" w:type="dxa"/>
          </w:tcPr>
          <w:p w14:paraId="02D68B4A" w14:textId="1052BF0D" w:rsidR="00D37F1A" w:rsidRPr="00D37F1A" w:rsidRDefault="00D37F1A" w:rsidP="00D37F1A">
            <w:pPr>
              <w:contextualSpacing/>
              <w:jc w:val="center"/>
              <w:rPr>
                <w:rFonts w:ascii="Arial" w:hAnsi="Arial" w:cs="Arial"/>
                <w:sz w:val="18"/>
                <w:szCs w:val="18"/>
              </w:rPr>
            </w:pPr>
          </w:p>
        </w:tc>
      </w:tr>
      <w:tr w:rsidR="00D37F1A" w:rsidRPr="00117CE4" w14:paraId="3C766A39" w14:textId="77777777" w:rsidTr="00004433">
        <w:tc>
          <w:tcPr>
            <w:tcW w:w="993" w:type="dxa"/>
            <w:shd w:val="clear" w:color="auto" w:fill="auto"/>
            <w:vAlign w:val="center"/>
          </w:tcPr>
          <w:p w14:paraId="4BBC6367" w14:textId="360C5110" w:rsidR="00D37F1A" w:rsidRPr="00D37F1A" w:rsidRDefault="00D37F1A" w:rsidP="00D37F1A">
            <w:pPr>
              <w:contextualSpacing/>
              <w:jc w:val="center"/>
              <w:rPr>
                <w:rFonts w:ascii="Arial" w:hAnsi="Arial" w:cs="Arial"/>
                <w:b/>
                <w:sz w:val="18"/>
                <w:szCs w:val="18"/>
              </w:rPr>
            </w:pPr>
          </w:p>
        </w:tc>
        <w:tc>
          <w:tcPr>
            <w:tcW w:w="5637" w:type="dxa"/>
            <w:shd w:val="clear" w:color="auto" w:fill="auto"/>
            <w:vAlign w:val="center"/>
          </w:tcPr>
          <w:p w14:paraId="0FB57B58" w14:textId="560CB577" w:rsidR="00D37F1A" w:rsidRDefault="00D37F1A" w:rsidP="00D37F1A">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5.1.3</w:t>
            </w:r>
          </w:p>
        </w:tc>
        <w:tc>
          <w:tcPr>
            <w:tcW w:w="1701" w:type="dxa"/>
            <w:shd w:val="clear" w:color="auto" w:fill="auto"/>
          </w:tcPr>
          <w:sdt>
            <w:sdtPr>
              <w:rPr>
                <w:rFonts w:ascii="Arial" w:hAnsi="Arial" w:cs="Arial"/>
                <w:sz w:val="18"/>
                <w:szCs w:val="18"/>
              </w:rPr>
              <w:id w:val="1907956212"/>
              <w14:checkbox>
                <w14:checked w14:val="0"/>
                <w14:checkedState w14:val="2612" w14:font="MS Gothic"/>
                <w14:uncheckedState w14:val="2610" w14:font="MS Gothic"/>
              </w14:checkbox>
            </w:sdtPr>
            <w:sdtContent>
              <w:p w14:paraId="7B46187E"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40498781" w14:textId="4F7439DE" w:rsidR="00D37F1A" w:rsidRPr="00117CE4" w:rsidRDefault="00D37F1A" w:rsidP="00D37F1A">
            <w:pPr>
              <w:contextualSpacing/>
              <w:jc w:val="center"/>
              <w:rPr>
                <w:rFonts w:ascii="Arial" w:hAnsi="Arial" w:cs="Arial"/>
                <w:sz w:val="18"/>
                <w:szCs w:val="18"/>
              </w:rPr>
            </w:pPr>
          </w:p>
        </w:tc>
        <w:tc>
          <w:tcPr>
            <w:tcW w:w="5811" w:type="dxa"/>
          </w:tcPr>
          <w:p w14:paraId="399C4E58" w14:textId="088972B9" w:rsidR="00D37F1A" w:rsidRPr="00117CE4" w:rsidRDefault="00D37F1A" w:rsidP="00D37F1A">
            <w:pPr>
              <w:contextualSpacing/>
              <w:jc w:val="center"/>
              <w:rPr>
                <w:rFonts w:ascii="Arial" w:hAnsi="Arial" w:cs="Arial"/>
                <w:sz w:val="18"/>
                <w:szCs w:val="18"/>
              </w:rPr>
            </w:pPr>
          </w:p>
        </w:tc>
      </w:tr>
      <w:tr w:rsidR="00D37F1A" w:rsidRPr="00117CE4" w14:paraId="4286FFC9" w14:textId="77777777" w:rsidTr="00004433">
        <w:tc>
          <w:tcPr>
            <w:tcW w:w="993" w:type="dxa"/>
            <w:shd w:val="clear" w:color="auto" w:fill="auto"/>
            <w:vAlign w:val="center"/>
          </w:tcPr>
          <w:p w14:paraId="25D5E7E6" w14:textId="28EFBAF0" w:rsidR="00D37F1A" w:rsidRPr="00A20FDD" w:rsidRDefault="00D37F1A" w:rsidP="00D37F1A">
            <w:pPr>
              <w:contextualSpacing/>
              <w:jc w:val="center"/>
              <w:rPr>
                <w:rFonts w:ascii="Arial" w:hAnsi="Arial" w:cs="Arial"/>
                <w:b/>
                <w:sz w:val="18"/>
                <w:szCs w:val="18"/>
              </w:rPr>
            </w:pPr>
          </w:p>
        </w:tc>
        <w:tc>
          <w:tcPr>
            <w:tcW w:w="5637" w:type="dxa"/>
            <w:shd w:val="clear" w:color="auto" w:fill="auto"/>
          </w:tcPr>
          <w:p w14:paraId="0AD04C80" w14:textId="77777777" w:rsidR="00D37F1A" w:rsidRPr="00117CE4" w:rsidRDefault="00D37F1A" w:rsidP="00D37F1A">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741376C8" w14:textId="77777777" w:rsidR="00D37F1A" w:rsidRDefault="00D37F1A" w:rsidP="00D37F1A">
            <w:pPr>
              <w:contextualSpacing/>
              <w:rPr>
                <w:rFonts w:ascii="Arial" w:hAnsi="Arial" w:cs="Arial"/>
                <w:b/>
                <w:sz w:val="18"/>
                <w:szCs w:val="18"/>
              </w:rPr>
            </w:pPr>
            <w:r w:rsidRPr="00117CE4">
              <w:rPr>
                <w:rFonts w:ascii="Arial" w:hAnsi="Arial" w:cs="Arial"/>
                <w:sz w:val="18"/>
                <w:szCs w:val="18"/>
              </w:rPr>
              <w:t xml:space="preserve">                                                                                                                       </w:t>
            </w:r>
          </w:p>
          <w:p w14:paraId="29C0BDE9" w14:textId="77777777" w:rsidR="00D37F1A" w:rsidRDefault="00D37F1A" w:rsidP="00D37F1A">
            <w:pPr>
              <w:contextualSpacing/>
              <w:jc w:val="center"/>
              <w:rPr>
                <w:rFonts w:ascii="Arial" w:hAnsi="Arial" w:cs="Arial"/>
                <w:b/>
                <w:sz w:val="18"/>
                <w:szCs w:val="18"/>
              </w:rPr>
            </w:pPr>
            <w:r>
              <w:rPr>
                <w:rFonts w:ascii="Arial" w:hAnsi="Arial" w:cs="Arial"/>
                <w:b/>
                <w:sz w:val="18"/>
                <w:szCs w:val="18"/>
              </w:rPr>
              <w:t>OR</w:t>
            </w:r>
          </w:p>
          <w:p w14:paraId="1A2E1835" w14:textId="6D1597D5" w:rsidR="00D37F1A" w:rsidRPr="002363F8" w:rsidRDefault="00D37F1A" w:rsidP="00D37F1A">
            <w:pPr>
              <w:contextualSpacing/>
              <w:rPr>
                <w:rFonts w:ascii="Arial" w:hAnsi="Arial" w:cs="Arial"/>
                <w:b/>
                <w:sz w:val="18"/>
                <w:szCs w:val="18"/>
              </w:rPr>
            </w:pPr>
            <w:r w:rsidRPr="002F3E53">
              <w:rPr>
                <w:rFonts w:ascii="Arial" w:hAnsi="Arial" w:cs="Arial"/>
                <w:bCs/>
                <w:sz w:val="18"/>
                <w:szCs w:val="18"/>
              </w:rPr>
              <w:lastRenderedPageBreak/>
              <w:t>internet link</w:t>
            </w:r>
            <w:r>
              <w:t xml:space="preserve"> </w:t>
            </w:r>
            <w:r w:rsidRPr="00846A4D">
              <w:rPr>
                <w:rFonts w:ascii="Arial" w:hAnsi="Arial" w:cs="Arial"/>
                <w:bCs/>
                <w:sz w:val="18"/>
                <w:szCs w:val="18"/>
              </w:rPr>
              <w:t>(URL) to the company's own website, which contains instructions on software tools for reading the battery status and protecting the battery.</w:t>
            </w:r>
          </w:p>
        </w:tc>
        <w:tc>
          <w:tcPr>
            <w:tcW w:w="1701" w:type="dxa"/>
            <w:shd w:val="clear" w:color="auto" w:fill="auto"/>
          </w:tcPr>
          <w:p w14:paraId="256FADC3" w14:textId="77777777" w:rsidR="00D37F1A" w:rsidRDefault="00D37F1A" w:rsidP="00D37F1A">
            <w:pPr>
              <w:contextualSpacing/>
              <w:jc w:val="center"/>
              <w:rPr>
                <w:rFonts w:ascii="Arial" w:hAnsi="Arial" w:cs="Arial"/>
                <w:sz w:val="18"/>
                <w:szCs w:val="18"/>
              </w:rPr>
            </w:pPr>
          </w:p>
          <w:p w14:paraId="75635ED3" w14:textId="77777777" w:rsidR="00D37F1A" w:rsidRPr="00117CE4" w:rsidRDefault="00D37F1A" w:rsidP="00D37F1A">
            <w:pPr>
              <w:contextualSpacing/>
              <w:jc w:val="center"/>
              <w:rPr>
                <w:rFonts w:ascii="Arial" w:hAnsi="Arial" w:cs="Arial"/>
                <w:sz w:val="18"/>
                <w:szCs w:val="18"/>
              </w:rPr>
            </w:pPr>
          </w:p>
        </w:tc>
        <w:tc>
          <w:tcPr>
            <w:tcW w:w="5811" w:type="dxa"/>
          </w:tcPr>
          <w:p w14:paraId="4869CE28" w14:textId="77777777" w:rsidR="00D37F1A" w:rsidRDefault="00D37F1A" w:rsidP="00D37F1A">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1E16B6D7" w14:textId="490D55C9" w:rsidR="00D37F1A" w:rsidRDefault="00D37F1A" w:rsidP="00D37F1A">
            <w:pPr>
              <w:contextualSpacing/>
              <w:jc w:val="center"/>
              <w:rPr>
                <w:rFonts w:ascii="Arial" w:hAnsi="Arial" w:cs="Arial"/>
                <w:b/>
                <w:sz w:val="18"/>
                <w:szCs w:val="18"/>
              </w:rPr>
            </w:pPr>
            <w:r>
              <w:rPr>
                <w:rFonts w:ascii="Arial" w:hAnsi="Arial" w:cs="Arial"/>
                <w:b/>
                <w:sz w:val="18"/>
                <w:szCs w:val="18"/>
              </w:rPr>
              <w:t>(A</w:t>
            </w:r>
            <w:r w:rsidR="000F20B6">
              <w:rPr>
                <w:rFonts w:ascii="Arial" w:hAnsi="Arial" w:cs="Arial"/>
                <w:b/>
                <w:sz w:val="18"/>
                <w:szCs w:val="18"/>
              </w:rPr>
              <w:t>nnex</w:t>
            </w:r>
            <w:r>
              <w:rPr>
                <w:rFonts w:ascii="Arial" w:hAnsi="Arial" w:cs="Arial"/>
                <w:b/>
                <w:sz w:val="18"/>
                <w:szCs w:val="18"/>
              </w:rPr>
              <w:t xml:space="preserve"> 3)</w:t>
            </w:r>
          </w:p>
          <w:p w14:paraId="68711591" w14:textId="77777777" w:rsidR="00D37F1A" w:rsidRDefault="00D37F1A" w:rsidP="00D37F1A">
            <w:pPr>
              <w:contextualSpacing/>
              <w:rPr>
                <w:rFonts w:ascii="Arial" w:hAnsi="Arial" w:cs="Arial"/>
                <w:sz w:val="18"/>
                <w:szCs w:val="18"/>
              </w:rPr>
            </w:pPr>
          </w:p>
          <w:p w14:paraId="5555561C" w14:textId="77777777" w:rsidR="00D37F1A" w:rsidRPr="00EA2759" w:rsidRDefault="00D37F1A" w:rsidP="00D37F1A">
            <w:pPr>
              <w:contextualSpacing/>
              <w:jc w:val="center"/>
              <w:rPr>
                <w:rFonts w:ascii="Arial" w:hAnsi="Arial" w:cs="Arial"/>
                <w:b/>
                <w:bCs/>
                <w:sz w:val="18"/>
                <w:szCs w:val="18"/>
              </w:rPr>
            </w:pPr>
            <w:r w:rsidRPr="00EA2759">
              <w:rPr>
                <w:rFonts w:ascii="Arial" w:hAnsi="Arial" w:cs="Arial"/>
                <w:b/>
                <w:bCs/>
                <w:sz w:val="18"/>
                <w:szCs w:val="18"/>
              </w:rPr>
              <w:t>OR</w:t>
            </w:r>
          </w:p>
          <w:p w14:paraId="45D5425E" w14:textId="77777777" w:rsidR="00D37F1A" w:rsidRDefault="00D37F1A" w:rsidP="00D37F1A">
            <w:pPr>
              <w:contextualSpacing/>
              <w:jc w:val="center"/>
            </w:pPr>
          </w:p>
          <w:p w14:paraId="0039BFFD" w14:textId="6A0CD4B9" w:rsidR="00D37F1A" w:rsidRPr="00117CE4" w:rsidRDefault="00D37F1A" w:rsidP="00D37F1A">
            <w:pPr>
              <w:contextualSpacing/>
              <w:jc w:val="center"/>
              <w:rPr>
                <w:rFonts w:ascii="Arial" w:hAnsi="Arial" w:cs="Arial"/>
                <w:sz w:val="18"/>
                <w:szCs w:val="18"/>
              </w:rPr>
            </w:pPr>
            <w:r w:rsidRPr="009761D8">
              <w:lastRenderedPageBreak/>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D37F1A" w:rsidRPr="00117CE4" w14:paraId="34F4146A" w14:textId="77777777" w:rsidTr="00004433">
        <w:tc>
          <w:tcPr>
            <w:tcW w:w="993" w:type="dxa"/>
            <w:shd w:val="clear" w:color="auto" w:fill="auto"/>
            <w:vAlign w:val="center"/>
          </w:tcPr>
          <w:p w14:paraId="500FA8AC" w14:textId="6B8BD09E" w:rsidR="00D37F1A" w:rsidRPr="00A20FDD" w:rsidRDefault="00D37F1A" w:rsidP="00D37F1A">
            <w:pPr>
              <w:contextualSpacing/>
              <w:jc w:val="center"/>
              <w:rPr>
                <w:rFonts w:ascii="Arial" w:hAnsi="Arial" w:cs="Arial"/>
                <w:b/>
                <w:sz w:val="18"/>
                <w:szCs w:val="18"/>
              </w:rPr>
            </w:pPr>
            <w:r>
              <w:rPr>
                <w:rFonts w:ascii="Arial" w:hAnsi="Arial" w:cs="Arial"/>
                <w:b/>
                <w:sz w:val="18"/>
                <w:szCs w:val="18"/>
              </w:rPr>
              <w:lastRenderedPageBreak/>
              <w:t>5.2</w:t>
            </w:r>
          </w:p>
        </w:tc>
        <w:tc>
          <w:tcPr>
            <w:tcW w:w="5637" w:type="dxa"/>
            <w:shd w:val="clear" w:color="auto" w:fill="auto"/>
            <w:vAlign w:val="center"/>
          </w:tcPr>
          <w:p w14:paraId="03C6B0DF" w14:textId="522EEAC9" w:rsidR="00D37F1A" w:rsidRPr="00D37F1A" w:rsidRDefault="000F20B6" w:rsidP="00D37F1A">
            <w:pPr>
              <w:contextualSpacing/>
              <w:rPr>
                <w:rFonts w:ascii="Arial" w:hAnsi="Arial" w:cs="Arial"/>
                <w:b/>
                <w:bCs/>
                <w:sz w:val="18"/>
                <w:szCs w:val="18"/>
              </w:rPr>
            </w:pPr>
            <w:r>
              <w:rPr>
                <w:rFonts w:ascii="Arial" w:hAnsi="Arial" w:cs="Arial"/>
                <w:b/>
                <w:bCs/>
                <w:sz w:val="18"/>
                <w:szCs w:val="18"/>
              </w:rPr>
              <w:t>E</w:t>
            </w:r>
            <w:r w:rsidR="00D37F1A" w:rsidRPr="00D37F1A">
              <w:rPr>
                <w:rFonts w:ascii="Arial" w:hAnsi="Arial" w:cs="Arial"/>
                <w:b/>
                <w:bCs/>
                <w:sz w:val="18"/>
                <w:szCs w:val="18"/>
              </w:rPr>
              <w:t>xternal power supply</w:t>
            </w:r>
          </w:p>
        </w:tc>
        <w:tc>
          <w:tcPr>
            <w:tcW w:w="1701" w:type="dxa"/>
            <w:shd w:val="clear" w:color="auto" w:fill="auto"/>
          </w:tcPr>
          <w:p w14:paraId="787BFB14" w14:textId="0FE34E93" w:rsidR="00D37F1A" w:rsidRPr="00117CE4" w:rsidRDefault="00D37F1A" w:rsidP="00D37F1A">
            <w:pPr>
              <w:contextualSpacing/>
              <w:jc w:val="center"/>
              <w:rPr>
                <w:rFonts w:ascii="Arial" w:hAnsi="Arial" w:cs="Arial"/>
                <w:sz w:val="18"/>
                <w:szCs w:val="18"/>
              </w:rPr>
            </w:pPr>
          </w:p>
        </w:tc>
        <w:tc>
          <w:tcPr>
            <w:tcW w:w="5811" w:type="dxa"/>
          </w:tcPr>
          <w:p w14:paraId="475C2494" w14:textId="77777777" w:rsidR="00D37F1A" w:rsidRPr="00117CE4" w:rsidRDefault="00D37F1A" w:rsidP="00D37F1A">
            <w:pPr>
              <w:contextualSpacing/>
              <w:jc w:val="center"/>
              <w:rPr>
                <w:rFonts w:ascii="Arial" w:hAnsi="Arial" w:cs="Arial"/>
                <w:sz w:val="18"/>
                <w:szCs w:val="18"/>
              </w:rPr>
            </w:pPr>
          </w:p>
        </w:tc>
      </w:tr>
      <w:tr w:rsidR="007D50D1" w:rsidRPr="00117CE4" w14:paraId="61D69B8D" w14:textId="77777777" w:rsidTr="00004433">
        <w:tc>
          <w:tcPr>
            <w:tcW w:w="993" w:type="dxa"/>
            <w:shd w:val="clear" w:color="auto" w:fill="auto"/>
            <w:vAlign w:val="center"/>
          </w:tcPr>
          <w:p w14:paraId="12BFE766" w14:textId="77777777"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671CF311" w14:textId="0263E904" w:rsidR="007D50D1" w:rsidRDefault="007D50D1" w:rsidP="007D50D1">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5.2</w:t>
            </w:r>
          </w:p>
        </w:tc>
        <w:tc>
          <w:tcPr>
            <w:tcW w:w="1701" w:type="dxa"/>
            <w:shd w:val="clear" w:color="auto" w:fill="auto"/>
          </w:tcPr>
          <w:sdt>
            <w:sdtPr>
              <w:rPr>
                <w:rFonts w:ascii="Arial" w:hAnsi="Arial" w:cs="Arial"/>
                <w:sz w:val="18"/>
                <w:szCs w:val="18"/>
              </w:rPr>
              <w:id w:val="1115870913"/>
              <w14:checkbox>
                <w14:checked w14:val="0"/>
                <w14:checkedState w14:val="2612" w14:font="MS Gothic"/>
                <w14:uncheckedState w14:val="2610" w14:font="MS Gothic"/>
              </w14:checkbox>
            </w:sdtPr>
            <w:sdtContent>
              <w:p w14:paraId="0869B30E"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5CA5CA29" w14:textId="4B268ED0" w:rsidR="007D50D1" w:rsidRPr="00117CE4" w:rsidRDefault="007D50D1" w:rsidP="007D50D1">
            <w:pPr>
              <w:contextualSpacing/>
              <w:jc w:val="center"/>
              <w:rPr>
                <w:rFonts w:ascii="Arial" w:hAnsi="Arial" w:cs="Arial"/>
                <w:sz w:val="18"/>
                <w:szCs w:val="18"/>
              </w:rPr>
            </w:pPr>
          </w:p>
        </w:tc>
        <w:tc>
          <w:tcPr>
            <w:tcW w:w="5811" w:type="dxa"/>
          </w:tcPr>
          <w:p w14:paraId="1FA0407C" w14:textId="1B9B8C39" w:rsidR="007D50D1" w:rsidRPr="00117CE4" w:rsidRDefault="007D50D1" w:rsidP="007D50D1">
            <w:pPr>
              <w:contextualSpacing/>
              <w:jc w:val="center"/>
              <w:rPr>
                <w:rFonts w:ascii="Arial" w:hAnsi="Arial" w:cs="Arial"/>
                <w:sz w:val="18"/>
                <w:szCs w:val="18"/>
              </w:rPr>
            </w:pPr>
          </w:p>
        </w:tc>
      </w:tr>
      <w:tr w:rsidR="007D50D1" w:rsidRPr="00117CE4" w14:paraId="33467799" w14:textId="77777777" w:rsidTr="00004433">
        <w:tc>
          <w:tcPr>
            <w:tcW w:w="993" w:type="dxa"/>
            <w:shd w:val="clear" w:color="auto" w:fill="auto"/>
            <w:vAlign w:val="center"/>
          </w:tcPr>
          <w:p w14:paraId="011A6D82" w14:textId="77777777"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6DE7BC50" w14:textId="3BCD753A" w:rsidR="007D50D1" w:rsidRDefault="007D50D1" w:rsidP="007D50D1">
            <w:pPr>
              <w:contextualSpacing/>
              <w:rPr>
                <w:rFonts w:ascii="Arial" w:hAnsi="Arial" w:cs="Arial"/>
                <w:sz w:val="18"/>
                <w:szCs w:val="18"/>
              </w:rPr>
            </w:pPr>
            <w:r>
              <w:rPr>
                <w:rFonts w:ascii="Arial" w:hAnsi="Arial" w:cs="Arial"/>
                <w:sz w:val="18"/>
                <w:szCs w:val="18"/>
              </w:rPr>
              <w:t>A photo showing a note on the packaging is enclosed with the application.</w:t>
            </w:r>
          </w:p>
        </w:tc>
        <w:tc>
          <w:tcPr>
            <w:tcW w:w="1701" w:type="dxa"/>
            <w:shd w:val="clear" w:color="auto" w:fill="auto"/>
          </w:tcPr>
          <w:p w14:paraId="6E3029B8" w14:textId="77777777" w:rsidR="007D50D1" w:rsidRPr="00117CE4" w:rsidRDefault="007D50D1" w:rsidP="007D50D1">
            <w:pPr>
              <w:contextualSpacing/>
              <w:jc w:val="center"/>
              <w:rPr>
                <w:rFonts w:ascii="Arial" w:hAnsi="Arial" w:cs="Arial"/>
                <w:sz w:val="18"/>
                <w:szCs w:val="18"/>
              </w:rPr>
            </w:pPr>
          </w:p>
        </w:tc>
        <w:tc>
          <w:tcPr>
            <w:tcW w:w="5811" w:type="dxa"/>
          </w:tcPr>
          <w:sdt>
            <w:sdtPr>
              <w:rPr>
                <w:rFonts w:ascii="Arial" w:hAnsi="Arial" w:cs="Arial"/>
                <w:sz w:val="18"/>
                <w:szCs w:val="18"/>
              </w:rPr>
              <w:id w:val="-1274173010"/>
              <w14:checkbox>
                <w14:checked w14:val="0"/>
                <w14:checkedState w14:val="2612" w14:font="MS Gothic"/>
                <w14:uncheckedState w14:val="2610" w14:font="MS Gothic"/>
              </w14:checkbox>
            </w:sdtPr>
            <w:sdtContent>
              <w:p w14:paraId="72944A59"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257FCF75" w14:textId="374CD2C6" w:rsidR="007D50D1" w:rsidRPr="00117CE4" w:rsidRDefault="007D50D1" w:rsidP="007D50D1">
            <w:pPr>
              <w:contextualSpacing/>
              <w:jc w:val="center"/>
              <w:rPr>
                <w:rFonts w:ascii="Arial" w:hAnsi="Arial" w:cs="Arial"/>
                <w:sz w:val="18"/>
                <w:szCs w:val="18"/>
              </w:rPr>
            </w:pPr>
            <w:r w:rsidRPr="00A976C2">
              <w:rPr>
                <w:rFonts w:ascii="Arial" w:hAnsi="Arial" w:cs="Arial"/>
                <w:b/>
                <w:sz w:val="18"/>
                <w:szCs w:val="18"/>
              </w:rPr>
              <w:t>Annex 9</w:t>
            </w:r>
          </w:p>
        </w:tc>
      </w:tr>
      <w:tr w:rsidR="007D50D1" w:rsidRPr="00117CE4" w14:paraId="3E9B159E" w14:textId="77777777" w:rsidTr="00004433">
        <w:tc>
          <w:tcPr>
            <w:tcW w:w="993" w:type="dxa"/>
            <w:shd w:val="clear" w:color="auto" w:fill="auto"/>
            <w:vAlign w:val="center"/>
          </w:tcPr>
          <w:p w14:paraId="3166F5FC" w14:textId="69EF0DF8"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55F79060" w14:textId="0B57F017" w:rsidR="007D50D1" w:rsidRPr="002D5B8A" w:rsidRDefault="007D50D1" w:rsidP="007D50D1">
            <w:pPr>
              <w:contextualSpacing/>
              <w:rPr>
                <w:rFonts w:ascii="Arial" w:hAnsi="Arial" w:cs="Arial"/>
                <w:b/>
                <w:sz w:val="18"/>
                <w:szCs w:val="18"/>
              </w:rPr>
            </w:pPr>
            <w:r w:rsidRPr="002F3E53">
              <w:rPr>
                <w:rFonts w:ascii="Arial" w:hAnsi="Arial" w:cs="Arial"/>
                <w:bCs/>
                <w:sz w:val="18"/>
                <w:szCs w:val="18"/>
              </w:rPr>
              <w:t>internet link</w:t>
            </w:r>
            <w:r>
              <w:t xml:space="preserve"> </w:t>
            </w:r>
            <w:r w:rsidRPr="00846A4D">
              <w:rPr>
                <w:rFonts w:ascii="Arial" w:hAnsi="Arial" w:cs="Arial"/>
                <w:bCs/>
                <w:sz w:val="18"/>
                <w:szCs w:val="18"/>
              </w:rPr>
              <w:t>(URL) to the company's own website, which provides a detailed description of a suitable USB power supply, in particular the appropriate power consumption</w:t>
            </w:r>
          </w:p>
        </w:tc>
        <w:tc>
          <w:tcPr>
            <w:tcW w:w="1701" w:type="dxa"/>
            <w:shd w:val="clear" w:color="auto" w:fill="auto"/>
          </w:tcPr>
          <w:p w14:paraId="156A85D3" w14:textId="77777777" w:rsidR="007D50D1" w:rsidRPr="00117CE4" w:rsidRDefault="007D50D1" w:rsidP="007D50D1">
            <w:pPr>
              <w:contextualSpacing/>
              <w:jc w:val="center"/>
              <w:rPr>
                <w:rFonts w:ascii="Arial" w:hAnsi="Arial" w:cs="Arial"/>
                <w:sz w:val="18"/>
                <w:szCs w:val="18"/>
              </w:rPr>
            </w:pPr>
          </w:p>
        </w:tc>
        <w:tc>
          <w:tcPr>
            <w:tcW w:w="5811" w:type="dxa"/>
          </w:tcPr>
          <w:p w14:paraId="329CA60D" w14:textId="0949ABE1" w:rsidR="007D50D1" w:rsidRPr="00117CE4" w:rsidRDefault="007D50D1"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7D50D1" w:rsidRPr="00117CE4" w14:paraId="2DF80C7E" w14:textId="77777777" w:rsidTr="00004433">
        <w:tc>
          <w:tcPr>
            <w:tcW w:w="993" w:type="dxa"/>
            <w:shd w:val="clear" w:color="auto" w:fill="auto"/>
            <w:vAlign w:val="center"/>
          </w:tcPr>
          <w:p w14:paraId="5E992085" w14:textId="265D7CDA" w:rsidR="007D50D1" w:rsidRPr="00A20FDD" w:rsidRDefault="007D50D1" w:rsidP="007D50D1">
            <w:pPr>
              <w:contextualSpacing/>
              <w:jc w:val="center"/>
              <w:rPr>
                <w:rFonts w:ascii="Arial" w:hAnsi="Arial" w:cs="Arial"/>
                <w:b/>
                <w:sz w:val="18"/>
                <w:szCs w:val="18"/>
              </w:rPr>
            </w:pPr>
            <w:r>
              <w:rPr>
                <w:rFonts w:ascii="Arial" w:hAnsi="Arial" w:cs="Arial"/>
                <w:b/>
                <w:sz w:val="18"/>
                <w:szCs w:val="18"/>
              </w:rPr>
              <w:t>5.3</w:t>
            </w:r>
          </w:p>
        </w:tc>
        <w:tc>
          <w:tcPr>
            <w:tcW w:w="5637" w:type="dxa"/>
            <w:shd w:val="clear" w:color="auto" w:fill="auto"/>
            <w:vAlign w:val="center"/>
          </w:tcPr>
          <w:p w14:paraId="33816B27" w14:textId="18133C11" w:rsidR="007D50D1" w:rsidRPr="007D50D1" w:rsidRDefault="007D50D1" w:rsidP="007D50D1">
            <w:pPr>
              <w:contextualSpacing/>
              <w:rPr>
                <w:rFonts w:ascii="Arial" w:hAnsi="Arial" w:cs="Arial"/>
                <w:b/>
                <w:bCs/>
                <w:sz w:val="18"/>
                <w:szCs w:val="18"/>
              </w:rPr>
            </w:pPr>
            <w:r w:rsidRPr="007D50D1">
              <w:rPr>
                <w:rFonts w:ascii="Arial" w:hAnsi="Arial" w:cs="Arial"/>
                <w:b/>
                <w:bCs/>
                <w:sz w:val="18"/>
                <w:szCs w:val="18"/>
              </w:rPr>
              <w:t>Additional requirements for product information for portable computers</w:t>
            </w:r>
          </w:p>
        </w:tc>
        <w:tc>
          <w:tcPr>
            <w:tcW w:w="1701" w:type="dxa"/>
            <w:shd w:val="clear" w:color="auto" w:fill="auto"/>
          </w:tcPr>
          <w:p w14:paraId="06F89309" w14:textId="12F7E506" w:rsidR="007D50D1" w:rsidRPr="00117CE4" w:rsidRDefault="007D50D1" w:rsidP="007D50D1">
            <w:pPr>
              <w:contextualSpacing/>
              <w:jc w:val="center"/>
              <w:rPr>
                <w:rFonts w:ascii="Arial" w:hAnsi="Arial" w:cs="Arial"/>
                <w:sz w:val="18"/>
                <w:szCs w:val="18"/>
              </w:rPr>
            </w:pPr>
          </w:p>
        </w:tc>
        <w:tc>
          <w:tcPr>
            <w:tcW w:w="5811" w:type="dxa"/>
          </w:tcPr>
          <w:p w14:paraId="092D67E9" w14:textId="77777777" w:rsidR="007D50D1" w:rsidRPr="00117CE4" w:rsidRDefault="007D50D1" w:rsidP="007D50D1">
            <w:pPr>
              <w:contextualSpacing/>
              <w:jc w:val="center"/>
              <w:rPr>
                <w:rFonts w:ascii="Arial" w:hAnsi="Arial" w:cs="Arial"/>
                <w:sz w:val="18"/>
                <w:szCs w:val="18"/>
              </w:rPr>
            </w:pPr>
          </w:p>
        </w:tc>
      </w:tr>
      <w:tr w:rsidR="007D50D1" w:rsidRPr="00117CE4" w14:paraId="3BA1FDBD" w14:textId="77777777" w:rsidTr="00004433">
        <w:tc>
          <w:tcPr>
            <w:tcW w:w="993" w:type="dxa"/>
            <w:shd w:val="clear" w:color="auto" w:fill="auto"/>
            <w:vAlign w:val="center"/>
          </w:tcPr>
          <w:p w14:paraId="2004161E" w14:textId="77777777"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4435E339" w14:textId="79C83E72" w:rsidR="007D50D1" w:rsidRDefault="007D50D1" w:rsidP="007D50D1">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5.3</w:t>
            </w:r>
          </w:p>
        </w:tc>
        <w:tc>
          <w:tcPr>
            <w:tcW w:w="1701" w:type="dxa"/>
            <w:shd w:val="clear" w:color="auto" w:fill="auto"/>
          </w:tcPr>
          <w:sdt>
            <w:sdtPr>
              <w:rPr>
                <w:rFonts w:ascii="Arial" w:hAnsi="Arial" w:cs="Arial"/>
                <w:sz w:val="18"/>
                <w:szCs w:val="18"/>
              </w:rPr>
              <w:id w:val="-5746253"/>
              <w14:checkbox>
                <w14:checked w14:val="0"/>
                <w14:checkedState w14:val="2612" w14:font="MS Gothic"/>
                <w14:uncheckedState w14:val="2610" w14:font="MS Gothic"/>
              </w14:checkbox>
            </w:sdtPr>
            <w:sdtContent>
              <w:p w14:paraId="44871F7F"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53D60DD2" w14:textId="3DF51FE2" w:rsidR="007D50D1" w:rsidRPr="00117CE4" w:rsidRDefault="007D50D1" w:rsidP="007D50D1">
            <w:pPr>
              <w:contextualSpacing/>
              <w:jc w:val="center"/>
              <w:rPr>
                <w:rFonts w:ascii="Arial" w:hAnsi="Arial" w:cs="Arial"/>
                <w:sz w:val="18"/>
                <w:szCs w:val="18"/>
              </w:rPr>
            </w:pPr>
          </w:p>
        </w:tc>
        <w:tc>
          <w:tcPr>
            <w:tcW w:w="5811" w:type="dxa"/>
          </w:tcPr>
          <w:p w14:paraId="2F67C94B" w14:textId="374CA308" w:rsidR="007D50D1" w:rsidRPr="00117CE4" w:rsidRDefault="007D50D1" w:rsidP="007D50D1">
            <w:pPr>
              <w:contextualSpacing/>
              <w:jc w:val="center"/>
              <w:rPr>
                <w:rFonts w:ascii="Arial" w:hAnsi="Arial" w:cs="Arial"/>
                <w:sz w:val="18"/>
                <w:szCs w:val="18"/>
              </w:rPr>
            </w:pPr>
          </w:p>
        </w:tc>
      </w:tr>
      <w:tr w:rsidR="007D50D1" w:rsidRPr="00117CE4" w14:paraId="423C4443" w14:textId="77777777" w:rsidTr="00004433">
        <w:tc>
          <w:tcPr>
            <w:tcW w:w="993" w:type="dxa"/>
            <w:shd w:val="clear" w:color="auto" w:fill="auto"/>
            <w:vAlign w:val="center"/>
          </w:tcPr>
          <w:p w14:paraId="50901E0A" w14:textId="429D3536"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43DD526E" w14:textId="2BD2D39A" w:rsidR="007D50D1" w:rsidRDefault="007B2FF9" w:rsidP="007D50D1">
            <w:pPr>
              <w:contextualSpacing/>
              <w:rPr>
                <w:rFonts w:ascii="Arial" w:hAnsi="Arial" w:cs="Arial"/>
                <w:sz w:val="18"/>
                <w:szCs w:val="18"/>
              </w:rPr>
            </w:pPr>
            <w:r w:rsidRPr="007B2FF9">
              <w:rPr>
                <w:rFonts w:ascii="Arial" w:hAnsi="Arial" w:cs="Arial"/>
                <w:sz w:val="18"/>
                <w:szCs w:val="18"/>
              </w:rPr>
              <w:t>Instructions for removing and replacing the battery using the appropriate tools according to 5.1.1</w:t>
            </w:r>
          </w:p>
        </w:tc>
        <w:tc>
          <w:tcPr>
            <w:tcW w:w="1701" w:type="dxa"/>
            <w:shd w:val="clear" w:color="auto" w:fill="auto"/>
          </w:tcPr>
          <w:p w14:paraId="1CB015E9" w14:textId="77777777" w:rsidR="007D50D1" w:rsidRPr="00117CE4" w:rsidRDefault="007D50D1" w:rsidP="007D50D1">
            <w:pPr>
              <w:contextualSpacing/>
              <w:jc w:val="center"/>
              <w:rPr>
                <w:rFonts w:ascii="Arial" w:hAnsi="Arial" w:cs="Arial"/>
                <w:sz w:val="18"/>
                <w:szCs w:val="18"/>
              </w:rPr>
            </w:pPr>
          </w:p>
        </w:tc>
        <w:tc>
          <w:tcPr>
            <w:tcW w:w="5811" w:type="dxa"/>
          </w:tcPr>
          <w:p w14:paraId="2A455E38" w14:textId="6A539514" w:rsidR="007D50D1" w:rsidRPr="00117CE4" w:rsidRDefault="007B2FF9"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7D50D1" w:rsidRPr="00117CE4" w14:paraId="159DE260" w14:textId="77777777" w:rsidTr="00004433">
        <w:tc>
          <w:tcPr>
            <w:tcW w:w="993" w:type="dxa"/>
            <w:shd w:val="clear" w:color="auto" w:fill="auto"/>
            <w:vAlign w:val="center"/>
          </w:tcPr>
          <w:p w14:paraId="1D13A7D7" w14:textId="77777777"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161AB35B" w14:textId="1DAD741D" w:rsidR="007D50D1" w:rsidRDefault="007B2FF9" w:rsidP="007D50D1">
            <w:pPr>
              <w:contextualSpacing/>
              <w:rPr>
                <w:rFonts w:ascii="Arial" w:hAnsi="Arial" w:cs="Arial"/>
                <w:sz w:val="18"/>
                <w:szCs w:val="18"/>
              </w:rPr>
            </w:pPr>
            <w:r w:rsidRPr="007B2FF9">
              <w:rPr>
                <w:rFonts w:ascii="Arial" w:hAnsi="Arial" w:cs="Arial"/>
                <w:sz w:val="18"/>
                <w:szCs w:val="18"/>
              </w:rPr>
              <w:t>Specification of the nominal capacity of the battery and the number of minimum achievable full charge cycles of the battery according to 5.1.2</w:t>
            </w:r>
          </w:p>
        </w:tc>
        <w:tc>
          <w:tcPr>
            <w:tcW w:w="1701" w:type="dxa"/>
            <w:shd w:val="clear" w:color="auto" w:fill="auto"/>
          </w:tcPr>
          <w:p w14:paraId="195F7224" w14:textId="240F3E39" w:rsidR="007D50D1" w:rsidRPr="00117CE4" w:rsidRDefault="007D50D1" w:rsidP="007D50D1">
            <w:pPr>
              <w:contextualSpacing/>
              <w:jc w:val="center"/>
              <w:rPr>
                <w:rFonts w:ascii="Arial" w:hAnsi="Arial" w:cs="Arial"/>
                <w:sz w:val="18"/>
                <w:szCs w:val="18"/>
              </w:rPr>
            </w:pPr>
          </w:p>
        </w:tc>
        <w:tc>
          <w:tcPr>
            <w:tcW w:w="5811" w:type="dxa"/>
          </w:tcPr>
          <w:p w14:paraId="7DAA9EE0" w14:textId="238AFEE7" w:rsidR="007D50D1" w:rsidRPr="00117CE4" w:rsidRDefault="007B2FF9"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7D50D1" w:rsidRPr="00117CE4" w14:paraId="33F6E280" w14:textId="77777777" w:rsidTr="00004433">
        <w:tc>
          <w:tcPr>
            <w:tcW w:w="993" w:type="dxa"/>
            <w:shd w:val="clear" w:color="auto" w:fill="auto"/>
            <w:vAlign w:val="center"/>
          </w:tcPr>
          <w:p w14:paraId="65023F09" w14:textId="77777777" w:rsidR="007D50D1" w:rsidRPr="00A20FDD" w:rsidRDefault="007D50D1" w:rsidP="007D50D1">
            <w:pPr>
              <w:contextualSpacing/>
              <w:jc w:val="center"/>
              <w:rPr>
                <w:rFonts w:ascii="Arial" w:hAnsi="Arial" w:cs="Arial"/>
                <w:b/>
                <w:sz w:val="18"/>
                <w:szCs w:val="18"/>
              </w:rPr>
            </w:pPr>
          </w:p>
        </w:tc>
        <w:tc>
          <w:tcPr>
            <w:tcW w:w="5637" w:type="dxa"/>
            <w:shd w:val="clear" w:color="auto" w:fill="auto"/>
          </w:tcPr>
          <w:p w14:paraId="22392505" w14:textId="703DC760" w:rsidR="007D50D1" w:rsidRDefault="007B2FF9" w:rsidP="007D50D1">
            <w:pPr>
              <w:contextualSpacing/>
              <w:rPr>
                <w:rFonts w:ascii="Arial" w:hAnsi="Arial" w:cs="Arial"/>
                <w:sz w:val="18"/>
                <w:szCs w:val="18"/>
              </w:rPr>
            </w:pPr>
            <w:r w:rsidRPr="007B2FF9">
              <w:rPr>
                <w:rFonts w:ascii="Arial" w:hAnsi="Arial" w:cs="Arial"/>
                <w:sz w:val="18"/>
                <w:szCs w:val="18"/>
              </w:rPr>
              <w:t>Instructions for using software tools to read the battery status and to protect the battery according to 5.1.3</w:t>
            </w:r>
          </w:p>
        </w:tc>
        <w:tc>
          <w:tcPr>
            <w:tcW w:w="1701" w:type="dxa"/>
            <w:shd w:val="clear" w:color="auto" w:fill="auto"/>
          </w:tcPr>
          <w:p w14:paraId="054E081D" w14:textId="77777777" w:rsidR="007D50D1" w:rsidRPr="00117CE4" w:rsidRDefault="007D50D1" w:rsidP="007D50D1">
            <w:pPr>
              <w:contextualSpacing/>
              <w:jc w:val="center"/>
              <w:rPr>
                <w:rFonts w:ascii="Arial" w:hAnsi="Arial" w:cs="Arial"/>
                <w:sz w:val="18"/>
                <w:szCs w:val="18"/>
              </w:rPr>
            </w:pPr>
          </w:p>
        </w:tc>
        <w:tc>
          <w:tcPr>
            <w:tcW w:w="5811" w:type="dxa"/>
          </w:tcPr>
          <w:p w14:paraId="1D99E51A" w14:textId="2661A735" w:rsidR="007D50D1" w:rsidRPr="00117CE4" w:rsidRDefault="007B2FF9"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7D50D1" w:rsidRPr="00117CE4" w14:paraId="228BEDCE" w14:textId="77777777" w:rsidTr="00004433">
        <w:tc>
          <w:tcPr>
            <w:tcW w:w="993" w:type="dxa"/>
            <w:shd w:val="clear" w:color="auto" w:fill="auto"/>
            <w:vAlign w:val="center"/>
          </w:tcPr>
          <w:p w14:paraId="215C09FD" w14:textId="2C48534A"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62F7FF4E" w14:textId="698D1A3E" w:rsidR="007D50D1" w:rsidRPr="0064535E" w:rsidRDefault="0073759A" w:rsidP="007D50D1">
            <w:pPr>
              <w:contextualSpacing/>
              <w:rPr>
                <w:rFonts w:ascii="Arial" w:hAnsi="Arial" w:cs="Arial"/>
                <w:b/>
                <w:sz w:val="18"/>
                <w:szCs w:val="18"/>
              </w:rPr>
            </w:pPr>
            <w:r w:rsidRPr="0073759A">
              <w:rPr>
                <w:rFonts w:ascii="Arial" w:hAnsi="Arial" w:cs="Arial"/>
                <w:sz w:val="18"/>
                <w:szCs w:val="18"/>
              </w:rPr>
              <w:t>Specification of the nominal voltage and type designation of the battery</w:t>
            </w:r>
          </w:p>
        </w:tc>
        <w:tc>
          <w:tcPr>
            <w:tcW w:w="1701" w:type="dxa"/>
            <w:shd w:val="clear" w:color="auto" w:fill="auto"/>
          </w:tcPr>
          <w:p w14:paraId="5F0A4FB7" w14:textId="77777777" w:rsidR="007D50D1" w:rsidRPr="00117CE4" w:rsidRDefault="007D50D1" w:rsidP="007D50D1">
            <w:pPr>
              <w:contextualSpacing/>
              <w:jc w:val="center"/>
              <w:rPr>
                <w:rFonts w:ascii="Arial" w:hAnsi="Arial" w:cs="Arial"/>
                <w:sz w:val="18"/>
                <w:szCs w:val="18"/>
              </w:rPr>
            </w:pPr>
          </w:p>
        </w:tc>
        <w:tc>
          <w:tcPr>
            <w:tcW w:w="5811" w:type="dxa"/>
          </w:tcPr>
          <w:p w14:paraId="29A10D67" w14:textId="0B585414" w:rsidR="007D50D1" w:rsidRPr="00117CE4" w:rsidRDefault="0073759A"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7D50D1" w:rsidRPr="00117CE4" w14:paraId="40712AA6" w14:textId="77777777" w:rsidTr="00004433">
        <w:tc>
          <w:tcPr>
            <w:tcW w:w="993" w:type="dxa"/>
            <w:shd w:val="clear" w:color="auto" w:fill="auto"/>
            <w:vAlign w:val="center"/>
          </w:tcPr>
          <w:p w14:paraId="6D2EB2F4" w14:textId="77777777"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3394208B" w14:textId="46B97971" w:rsidR="007D50D1" w:rsidRDefault="0073759A" w:rsidP="007D50D1">
            <w:pPr>
              <w:contextualSpacing/>
              <w:rPr>
                <w:rFonts w:ascii="Arial" w:hAnsi="Arial" w:cs="Arial"/>
                <w:sz w:val="18"/>
                <w:szCs w:val="18"/>
              </w:rPr>
            </w:pPr>
            <w:r w:rsidRPr="0073759A">
              <w:rPr>
                <w:rFonts w:ascii="Arial" w:hAnsi="Arial" w:cs="Arial"/>
                <w:sz w:val="18"/>
                <w:szCs w:val="18"/>
              </w:rPr>
              <w:t>Providing information to users on how to properly handle lithium batteries.</w:t>
            </w:r>
          </w:p>
        </w:tc>
        <w:tc>
          <w:tcPr>
            <w:tcW w:w="1701" w:type="dxa"/>
            <w:shd w:val="clear" w:color="auto" w:fill="auto"/>
          </w:tcPr>
          <w:p w14:paraId="54B14F88" w14:textId="6DAFFF38" w:rsidR="007D50D1" w:rsidRPr="00117CE4" w:rsidRDefault="007D50D1" w:rsidP="007D50D1">
            <w:pPr>
              <w:contextualSpacing/>
              <w:jc w:val="center"/>
              <w:rPr>
                <w:rFonts w:ascii="Arial" w:hAnsi="Arial" w:cs="Arial"/>
                <w:sz w:val="18"/>
                <w:szCs w:val="18"/>
              </w:rPr>
            </w:pPr>
          </w:p>
        </w:tc>
        <w:tc>
          <w:tcPr>
            <w:tcW w:w="5811" w:type="dxa"/>
          </w:tcPr>
          <w:p w14:paraId="314508D9" w14:textId="569E431A" w:rsidR="007D50D1" w:rsidRPr="00117CE4" w:rsidRDefault="0073759A"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7D50D1" w:rsidRPr="00117CE4" w14:paraId="591690D8" w14:textId="77777777" w:rsidTr="00004433">
        <w:tc>
          <w:tcPr>
            <w:tcW w:w="993" w:type="dxa"/>
            <w:shd w:val="clear" w:color="auto" w:fill="auto"/>
            <w:vAlign w:val="center"/>
          </w:tcPr>
          <w:p w14:paraId="507DF686" w14:textId="77777777" w:rsidR="007D50D1" w:rsidRPr="00A20FDD" w:rsidRDefault="007D50D1" w:rsidP="007D50D1">
            <w:pPr>
              <w:contextualSpacing/>
              <w:jc w:val="center"/>
              <w:rPr>
                <w:rFonts w:ascii="Arial" w:hAnsi="Arial" w:cs="Arial"/>
                <w:b/>
                <w:sz w:val="18"/>
                <w:szCs w:val="18"/>
              </w:rPr>
            </w:pPr>
          </w:p>
        </w:tc>
        <w:tc>
          <w:tcPr>
            <w:tcW w:w="5637" w:type="dxa"/>
            <w:shd w:val="clear" w:color="auto" w:fill="auto"/>
          </w:tcPr>
          <w:p w14:paraId="7759F546" w14:textId="21D96617" w:rsidR="007D50D1" w:rsidRDefault="0073759A" w:rsidP="007D50D1">
            <w:pPr>
              <w:contextualSpacing/>
              <w:rPr>
                <w:rFonts w:ascii="Arial" w:hAnsi="Arial" w:cs="Arial"/>
                <w:sz w:val="18"/>
                <w:szCs w:val="18"/>
              </w:rPr>
            </w:pPr>
            <w:r w:rsidRPr="0073759A">
              <w:rPr>
                <w:rFonts w:ascii="Arial" w:hAnsi="Arial" w:cs="Arial"/>
                <w:sz w:val="18"/>
                <w:szCs w:val="18"/>
              </w:rPr>
              <w:t>Note that the batteries should not be treated as normal household waste and should instead be handed in to collection points.</w:t>
            </w:r>
          </w:p>
        </w:tc>
        <w:tc>
          <w:tcPr>
            <w:tcW w:w="1701" w:type="dxa"/>
            <w:shd w:val="clear" w:color="auto" w:fill="auto"/>
          </w:tcPr>
          <w:p w14:paraId="56FD9E5B" w14:textId="77777777" w:rsidR="007D50D1" w:rsidRPr="00117CE4" w:rsidRDefault="007D50D1" w:rsidP="007D50D1">
            <w:pPr>
              <w:contextualSpacing/>
              <w:jc w:val="center"/>
              <w:rPr>
                <w:rFonts w:ascii="Arial" w:hAnsi="Arial" w:cs="Arial"/>
                <w:sz w:val="18"/>
                <w:szCs w:val="18"/>
              </w:rPr>
            </w:pPr>
          </w:p>
        </w:tc>
        <w:tc>
          <w:tcPr>
            <w:tcW w:w="5811" w:type="dxa"/>
          </w:tcPr>
          <w:p w14:paraId="1748A60A" w14:textId="1081335C" w:rsidR="007D50D1" w:rsidRPr="00117CE4" w:rsidRDefault="0073759A"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7D50D1" w:rsidRPr="00117CE4" w14:paraId="1EECEE48" w14:textId="77777777" w:rsidTr="00004433">
        <w:tc>
          <w:tcPr>
            <w:tcW w:w="993" w:type="dxa"/>
            <w:shd w:val="clear" w:color="auto" w:fill="auto"/>
            <w:vAlign w:val="center"/>
          </w:tcPr>
          <w:p w14:paraId="51BF85AF" w14:textId="5C38A112" w:rsidR="007D50D1" w:rsidRPr="00A20FDD" w:rsidRDefault="007D50D1" w:rsidP="007D50D1">
            <w:pPr>
              <w:contextualSpacing/>
              <w:jc w:val="center"/>
              <w:rPr>
                <w:rFonts w:ascii="Arial" w:hAnsi="Arial" w:cs="Arial"/>
                <w:b/>
                <w:sz w:val="18"/>
                <w:szCs w:val="18"/>
              </w:rPr>
            </w:pPr>
          </w:p>
        </w:tc>
        <w:tc>
          <w:tcPr>
            <w:tcW w:w="5637" w:type="dxa"/>
            <w:shd w:val="clear" w:color="auto" w:fill="auto"/>
            <w:vAlign w:val="center"/>
          </w:tcPr>
          <w:p w14:paraId="3B7874E6" w14:textId="136C5A64" w:rsidR="007D50D1" w:rsidRDefault="0073759A" w:rsidP="007D50D1">
            <w:pPr>
              <w:contextualSpacing/>
              <w:rPr>
                <w:rFonts w:ascii="Arial" w:hAnsi="Arial" w:cs="Arial"/>
                <w:sz w:val="18"/>
                <w:szCs w:val="18"/>
              </w:rPr>
            </w:pPr>
            <w:r w:rsidRPr="0073759A">
              <w:rPr>
                <w:rFonts w:ascii="Arial" w:hAnsi="Arial" w:cs="Arial"/>
                <w:sz w:val="18"/>
                <w:szCs w:val="18"/>
              </w:rPr>
              <w:t>Detailed description of a suitable USB power supply according to 5.2</w:t>
            </w:r>
          </w:p>
        </w:tc>
        <w:tc>
          <w:tcPr>
            <w:tcW w:w="1701" w:type="dxa"/>
            <w:shd w:val="clear" w:color="auto" w:fill="auto"/>
          </w:tcPr>
          <w:p w14:paraId="17296BBB" w14:textId="77777777" w:rsidR="007D50D1" w:rsidRPr="00117CE4" w:rsidRDefault="007D50D1" w:rsidP="007D50D1">
            <w:pPr>
              <w:contextualSpacing/>
              <w:jc w:val="center"/>
              <w:rPr>
                <w:rFonts w:ascii="Arial" w:hAnsi="Arial" w:cs="Arial"/>
                <w:sz w:val="18"/>
                <w:szCs w:val="18"/>
              </w:rPr>
            </w:pPr>
          </w:p>
        </w:tc>
        <w:tc>
          <w:tcPr>
            <w:tcW w:w="5811" w:type="dxa"/>
          </w:tcPr>
          <w:p w14:paraId="2B16A60C" w14:textId="479C0E03" w:rsidR="007D50D1" w:rsidRPr="00117CE4" w:rsidRDefault="0073759A" w:rsidP="007D50D1">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bl>
    <w:p w14:paraId="7C2D9AFA" w14:textId="77777777" w:rsidR="00622F71" w:rsidRPr="00622F71" w:rsidRDefault="00622F71" w:rsidP="00622F71">
      <w:pPr>
        <w:rPr>
          <w:lang w:eastAsia="ja-JP"/>
        </w:rPr>
      </w:pPr>
    </w:p>
    <w:p w14:paraId="67D483F8" w14:textId="69E4D05D" w:rsidR="00FB20A5" w:rsidRDefault="00FB20A5" w:rsidP="003E5EB2">
      <w:pPr>
        <w:rPr>
          <w:rFonts w:ascii="Arial" w:hAnsi="Arial" w:cs="Arial"/>
          <w:sz w:val="18"/>
          <w:szCs w:val="18"/>
        </w:rPr>
      </w:pPr>
    </w:p>
    <w:p w14:paraId="66307635" w14:textId="06DDD510" w:rsidR="00D564C7" w:rsidRDefault="00D564C7" w:rsidP="00D564C7">
      <w:pPr>
        <w:pStyle w:val="b1"/>
        <w:numPr>
          <w:ilvl w:val="0"/>
          <w:numId w:val="0"/>
        </w:numPr>
        <w:ind w:left="425" w:hanging="425"/>
      </w:pPr>
      <w:r>
        <w:t xml:space="preserve">Part IV: </w:t>
      </w:r>
      <w:bookmarkStart w:id="7" w:name="_Toc164258368"/>
      <w:r w:rsidRPr="00547B8D">
        <w:t>Additional special requirements for separate keyboards</w:t>
      </w:r>
      <w:bookmarkEnd w:id="7"/>
    </w:p>
    <w:tbl>
      <w:tblPr>
        <w:tblW w:w="1414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93"/>
        <w:gridCol w:w="5637"/>
        <w:gridCol w:w="1701"/>
        <w:gridCol w:w="5811"/>
      </w:tblGrid>
      <w:tr w:rsidR="0073759A" w:rsidRPr="00117CE4" w14:paraId="70FDC3CD" w14:textId="77777777" w:rsidTr="00A976C2">
        <w:tc>
          <w:tcPr>
            <w:tcW w:w="993" w:type="dxa"/>
            <w:shd w:val="clear" w:color="auto" w:fill="auto"/>
            <w:vAlign w:val="center"/>
          </w:tcPr>
          <w:p w14:paraId="417B08C8" w14:textId="77777777" w:rsidR="0073759A" w:rsidRPr="00117CE4" w:rsidRDefault="0073759A" w:rsidP="00443A19">
            <w:pPr>
              <w:tabs>
                <w:tab w:val="left" w:pos="5670"/>
              </w:tabs>
              <w:contextualSpacing/>
              <w:jc w:val="center"/>
              <w:rPr>
                <w:rFonts w:ascii="Arial" w:hAnsi="Arial" w:cs="Arial"/>
                <w:b/>
              </w:rPr>
            </w:pPr>
            <w:r w:rsidRPr="00117CE4">
              <w:rPr>
                <w:rFonts w:ascii="Arial" w:hAnsi="Arial" w:cs="Arial"/>
                <w:b/>
              </w:rPr>
              <w:t>Section</w:t>
            </w:r>
          </w:p>
        </w:tc>
        <w:tc>
          <w:tcPr>
            <w:tcW w:w="5637" w:type="dxa"/>
            <w:tcBorders>
              <w:bottom w:val="single" w:sz="4" w:space="0" w:color="auto"/>
            </w:tcBorders>
            <w:shd w:val="clear" w:color="auto" w:fill="auto"/>
            <w:vAlign w:val="center"/>
          </w:tcPr>
          <w:p w14:paraId="280CB301" w14:textId="77777777" w:rsidR="0073759A" w:rsidRPr="00117CE4" w:rsidRDefault="0073759A" w:rsidP="00443A19">
            <w:pPr>
              <w:contextualSpacing/>
              <w:jc w:val="center"/>
              <w:rPr>
                <w:rFonts w:ascii="Arial" w:hAnsi="Arial" w:cs="Arial"/>
                <w:b/>
              </w:rPr>
            </w:pPr>
            <w:r w:rsidRPr="00117CE4">
              <w:rPr>
                <w:rFonts w:ascii="Arial" w:hAnsi="Arial" w:cs="Arial"/>
                <w:b/>
              </w:rPr>
              <w:t>explanations/proofs</w:t>
            </w:r>
          </w:p>
        </w:tc>
        <w:tc>
          <w:tcPr>
            <w:tcW w:w="1701" w:type="dxa"/>
            <w:tcBorders>
              <w:bottom w:val="single" w:sz="4" w:space="0" w:color="auto"/>
            </w:tcBorders>
            <w:shd w:val="clear" w:color="auto" w:fill="auto"/>
            <w:vAlign w:val="center"/>
          </w:tcPr>
          <w:p w14:paraId="0A3BF8BF" w14:textId="77777777" w:rsidR="0073759A" w:rsidRPr="00117CE4" w:rsidRDefault="0073759A" w:rsidP="00443A19">
            <w:pPr>
              <w:contextualSpacing/>
              <w:jc w:val="center"/>
              <w:rPr>
                <w:rFonts w:ascii="Arial" w:hAnsi="Arial" w:cs="Arial"/>
                <w:b/>
              </w:rPr>
            </w:pPr>
            <w:r>
              <w:rPr>
                <w:rFonts w:ascii="Arial" w:hAnsi="Arial" w:cs="Arial"/>
                <w:b/>
              </w:rPr>
              <w:t>confirmation of compliance</w:t>
            </w:r>
          </w:p>
        </w:tc>
        <w:tc>
          <w:tcPr>
            <w:tcW w:w="5811" w:type="dxa"/>
            <w:tcBorders>
              <w:bottom w:val="single" w:sz="4" w:space="0" w:color="auto"/>
            </w:tcBorders>
          </w:tcPr>
          <w:p w14:paraId="39C26086" w14:textId="71D4B41C" w:rsidR="0073759A" w:rsidRPr="00117CE4" w:rsidRDefault="00A976C2" w:rsidP="00443A19">
            <w:pPr>
              <w:contextualSpacing/>
              <w:jc w:val="center"/>
              <w:rPr>
                <w:rFonts w:ascii="Arial" w:hAnsi="Arial" w:cs="Arial"/>
                <w:b/>
              </w:rPr>
            </w:pPr>
            <w:r>
              <w:rPr>
                <w:rFonts w:ascii="Arial" w:hAnsi="Arial" w:cs="Arial"/>
                <w:b/>
              </w:rPr>
              <w:t>Value/URL/Attached Document</w:t>
            </w:r>
          </w:p>
        </w:tc>
      </w:tr>
      <w:tr w:rsidR="0046182C" w:rsidRPr="00117CE4" w14:paraId="1190C2CB" w14:textId="77777777" w:rsidTr="00A976C2">
        <w:tc>
          <w:tcPr>
            <w:tcW w:w="993" w:type="dxa"/>
            <w:shd w:val="clear" w:color="auto" w:fill="auto"/>
            <w:vAlign w:val="center"/>
          </w:tcPr>
          <w:p w14:paraId="524D887B" w14:textId="00D9DEC5" w:rsidR="0046182C" w:rsidRPr="00117CE4" w:rsidRDefault="0046182C" w:rsidP="0046182C">
            <w:pPr>
              <w:contextualSpacing/>
              <w:jc w:val="center"/>
              <w:rPr>
                <w:rFonts w:ascii="Arial" w:hAnsi="Arial" w:cs="Arial"/>
                <w:b/>
                <w:sz w:val="18"/>
                <w:szCs w:val="18"/>
              </w:rPr>
            </w:pPr>
            <w:r>
              <w:rPr>
                <w:rFonts w:ascii="Arial" w:hAnsi="Arial" w:cs="Arial"/>
                <w:b/>
                <w:sz w:val="18"/>
                <w:szCs w:val="18"/>
              </w:rPr>
              <w:t>6.1</w:t>
            </w:r>
          </w:p>
        </w:tc>
        <w:tc>
          <w:tcPr>
            <w:tcW w:w="5637" w:type="dxa"/>
            <w:shd w:val="clear" w:color="auto" w:fill="auto"/>
            <w:vAlign w:val="center"/>
          </w:tcPr>
          <w:p w14:paraId="0379BE04" w14:textId="19AA81AD" w:rsidR="0046182C" w:rsidRPr="00117CE4" w:rsidRDefault="000F20B6" w:rsidP="0046182C">
            <w:pPr>
              <w:contextualSpacing/>
              <w:rPr>
                <w:rFonts w:ascii="Arial" w:hAnsi="Arial" w:cs="Arial"/>
                <w:b/>
                <w:sz w:val="18"/>
                <w:szCs w:val="18"/>
              </w:rPr>
            </w:pPr>
            <w:r>
              <w:rPr>
                <w:rFonts w:ascii="Arial" w:hAnsi="Arial" w:cs="Arial"/>
                <w:b/>
                <w:sz w:val="18"/>
                <w:szCs w:val="18"/>
              </w:rPr>
              <w:t>N</w:t>
            </w:r>
            <w:r w:rsidR="0046182C" w:rsidRPr="002363F8">
              <w:rPr>
                <w:rFonts w:ascii="Arial" w:hAnsi="Arial" w:cs="Arial"/>
                <w:b/>
                <w:sz w:val="18"/>
                <w:szCs w:val="18"/>
              </w:rPr>
              <w:t>oise emissions</w:t>
            </w:r>
          </w:p>
        </w:tc>
        <w:tc>
          <w:tcPr>
            <w:tcW w:w="1701" w:type="dxa"/>
            <w:shd w:val="clear" w:color="auto" w:fill="auto"/>
          </w:tcPr>
          <w:p w14:paraId="707B3F12" w14:textId="77777777" w:rsidR="0046182C" w:rsidRPr="00117CE4" w:rsidRDefault="0046182C" w:rsidP="0046182C">
            <w:pPr>
              <w:contextualSpacing/>
              <w:jc w:val="center"/>
              <w:rPr>
                <w:rFonts w:ascii="Arial" w:hAnsi="Arial" w:cs="Arial"/>
                <w:sz w:val="18"/>
                <w:szCs w:val="18"/>
              </w:rPr>
            </w:pPr>
          </w:p>
        </w:tc>
        <w:tc>
          <w:tcPr>
            <w:tcW w:w="5811" w:type="dxa"/>
          </w:tcPr>
          <w:p w14:paraId="432F8867" w14:textId="77777777" w:rsidR="0046182C" w:rsidRPr="00117CE4" w:rsidRDefault="0046182C" w:rsidP="0046182C">
            <w:pPr>
              <w:contextualSpacing/>
              <w:jc w:val="center"/>
              <w:rPr>
                <w:rFonts w:ascii="Arial" w:hAnsi="Arial" w:cs="Arial"/>
                <w:sz w:val="18"/>
                <w:szCs w:val="18"/>
              </w:rPr>
            </w:pPr>
          </w:p>
        </w:tc>
      </w:tr>
      <w:tr w:rsidR="0046182C" w:rsidRPr="00117CE4" w14:paraId="3B181941" w14:textId="77777777" w:rsidTr="00A976C2">
        <w:tc>
          <w:tcPr>
            <w:tcW w:w="993" w:type="dxa"/>
            <w:shd w:val="clear" w:color="auto" w:fill="auto"/>
            <w:vAlign w:val="center"/>
          </w:tcPr>
          <w:p w14:paraId="798DA462" w14:textId="33890EEA" w:rsidR="0046182C" w:rsidRPr="00117CE4" w:rsidRDefault="0046182C" w:rsidP="0046182C">
            <w:pPr>
              <w:contextualSpacing/>
              <w:jc w:val="center"/>
              <w:rPr>
                <w:rFonts w:ascii="Arial" w:hAnsi="Arial" w:cs="Arial"/>
                <w:b/>
                <w:sz w:val="18"/>
                <w:szCs w:val="18"/>
              </w:rPr>
            </w:pPr>
          </w:p>
        </w:tc>
        <w:tc>
          <w:tcPr>
            <w:tcW w:w="5637" w:type="dxa"/>
            <w:shd w:val="clear" w:color="auto" w:fill="auto"/>
            <w:vAlign w:val="center"/>
          </w:tcPr>
          <w:p w14:paraId="49E83E1C" w14:textId="193EC282" w:rsidR="0046182C" w:rsidRPr="00117CE4" w:rsidRDefault="0046182C" w:rsidP="0046182C">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6.1.</w:t>
            </w:r>
          </w:p>
        </w:tc>
        <w:tc>
          <w:tcPr>
            <w:tcW w:w="1701" w:type="dxa"/>
            <w:shd w:val="clear" w:color="auto" w:fill="auto"/>
          </w:tcPr>
          <w:sdt>
            <w:sdtPr>
              <w:rPr>
                <w:rFonts w:ascii="Arial" w:hAnsi="Arial" w:cs="Arial"/>
                <w:sz w:val="18"/>
                <w:szCs w:val="18"/>
              </w:rPr>
              <w:id w:val="-959654089"/>
              <w14:checkbox>
                <w14:checked w14:val="0"/>
                <w14:checkedState w14:val="2612" w14:font="MS Gothic"/>
                <w14:uncheckedState w14:val="2610" w14:font="MS Gothic"/>
              </w14:checkbox>
            </w:sdtPr>
            <w:sdtContent>
              <w:p w14:paraId="5D460AFD"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DA39169" w14:textId="0ED02D4C" w:rsidR="0046182C" w:rsidRPr="00117CE4" w:rsidRDefault="0046182C" w:rsidP="0046182C">
            <w:pPr>
              <w:contextualSpacing/>
              <w:jc w:val="center"/>
              <w:rPr>
                <w:rFonts w:ascii="Arial" w:hAnsi="Arial" w:cs="Arial"/>
                <w:sz w:val="18"/>
                <w:szCs w:val="18"/>
              </w:rPr>
            </w:pPr>
          </w:p>
        </w:tc>
        <w:tc>
          <w:tcPr>
            <w:tcW w:w="5811" w:type="dxa"/>
          </w:tcPr>
          <w:p w14:paraId="370E4FCC" w14:textId="77777777" w:rsidR="0046182C" w:rsidRPr="00117CE4" w:rsidRDefault="0046182C" w:rsidP="0046182C">
            <w:pPr>
              <w:contextualSpacing/>
              <w:jc w:val="center"/>
              <w:rPr>
                <w:rFonts w:ascii="Arial" w:hAnsi="Arial" w:cs="Arial"/>
                <w:sz w:val="18"/>
                <w:szCs w:val="18"/>
              </w:rPr>
            </w:pPr>
          </w:p>
        </w:tc>
      </w:tr>
      <w:tr w:rsidR="00140BF6" w:rsidRPr="00E179F3" w14:paraId="0828B4C9" w14:textId="77777777" w:rsidTr="00A976C2">
        <w:tc>
          <w:tcPr>
            <w:tcW w:w="993" w:type="dxa"/>
            <w:shd w:val="clear" w:color="auto" w:fill="auto"/>
            <w:vAlign w:val="center"/>
          </w:tcPr>
          <w:p w14:paraId="3CFEC9C4" w14:textId="77777777" w:rsidR="00140BF6" w:rsidRPr="00117CE4" w:rsidRDefault="00140BF6" w:rsidP="00140BF6">
            <w:pPr>
              <w:contextualSpacing/>
              <w:jc w:val="center"/>
              <w:rPr>
                <w:rFonts w:ascii="Arial" w:hAnsi="Arial" w:cs="Arial"/>
                <w:b/>
                <w:sz w:val="18"/>
                <w:szCs w:val="18"/>
              </w:rPr>
            </w:pPr>
          </w:p>
        </w:tc>
        <w:tc>
          <w:tcPr>
            <w:tcW w:w="5637" w:type="dxa"/>
            <w:shd w:val="clear" w:color="auto" w:fill="auto"/>
          </w:tcPr>
          <w:p w14:paraId="158F4803" w14:textId="24B9FF8F" w:rsidR="00140BF6" w:rsidRDefault="00140BF6" w:rsidP="00140BF6">
            <w:pPr>
              <w:contextualSpacing/>
              <w:rPr>
                <w:rFonts w:ascii="Arial" w:hAnsi="Arial" w:cs="Arial"/>
                <w:sz w:val="18"/>
                <w:szCs w:val="18"/>
              </w:rPr>
            </w:pPr>
            <w:r w:rsidRPr="00DD529B">
              <w:rPr>
                <w:rFonts w:ascii="Arial" w:hAnsi="Arial" w:cs="Arial"/>
                <w:sz w:val="18"/>
                <w:szCs w:val="18"/>
              </w:rPr>
              <w:t>The A-weighted sound power level LWAd is:</w:t>
            </w:r>
          </w:p>
        </w:tc>
        <w:tc>
          <w:tcPr>
            <w:tcW w:w="1701" w:type="dxa"/>
            <w:shd w:val="clear" w:color="auto" w:fill="auto"/>
          </w:tcPr>
          <w:p w14:paraId="34CA4C78" w14:textId="24DF8A65" w:rsidR="00140BF6" w:rsidRPr="00117CE4" w:rsidRDefault="00140BF6" w:rsidP="00140BF6">
            <w:pPr>
              <w:contextualSpacing/>
              <w:jc w:val="center"/>
              <w:rPr>
                <w:rFonts w:ascii="Arial" w:hAnsi="Arial" w:cs="Arial"/>
                <w:sz w:val="18"/>
                <w:szCs w:val="18"/>
              </w:rPr>
            </w:pPr>
          </w:p>
        </w:tc>
        <w:tc>
          <w:tcPr>
            <w:tcW w:w="5811" w:type="dxa"/>
          </w:tcPr>
          <w:p w14:paraId="4FE465F8" w14:textId="0E8DC780" w:rsidR="00140BF6" w:rsidRPr="00E179F3" w:rsidRDefault="00BB5816" w:rsidP="00140BF6">
            <w:pPr>
              <w:contextualSpacing/>
              <w:jc w:val="center"/>
              <w:rPr>
                <w:rFonts w:ascii="Arial" w:hAnsi="Arial" w:cs="Arial"/>
                <w:b/>
                <w:sz w:val="18"/>
                <w:szCs w:val="18"/>
              </w:rPr>
            </w:pPr>
            <w:r w:rsidRPr="00DD529B">
              <w:rPr>
                <w:rFonts w:ascii="Arial" w:hAnsi="Arial" w:cs="Arial"/>
                <w:b/>
                <w:sz w:val="18"/>
                <w:szCs w:val="18"/>
              </w:rPr>
              <w:fldChar w:fldCharType="begin">
                <w:ffData>
                  <w:name w:val="Text40"/>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r w:rsidRPr="00DD529B">
              <w:rPr>
                <w:rFonts w:ascii="Arial" w:hAnsi="Arial" w:cs="Arial"/>
                <w:sz w:val="18"/>
                <w:szCs w:val="18"/>
              </w:rPr>
              <w:t>dB</w:t>
            </w:r>
          </w:p>
        </w:tc>
      </w:tr>
      <w:tr w:rsidR="000F7BA5" w:rsidRPr="00E179F3" w14:paraId="08D06348" w14:textId="77777777" w:rsidTr="00A976C2">
        <w:tc>
          <w:tcPr>
            <w:tcW w:w="993" w:type="dxa"/>
            <w:shd w:val="clear" w:color="auto" w:fill="auto"/>
            <w:vAlign w:val="center"/>
          </w:tcPr>
          <w:p w14:paraId="1CAC46C2" w14:textId="77777777" w:rsidR="000F7BA5" w:rsidRPr="00117CE4" w:rsidRDefault="000F7BA5" w:rsidP="000F7BA5">
            <w:pPr>
              <w:contextualSpacing/>
              <w:jc w:val="center"/>
              <w:rPr>
                <w:rFonts w:ascii="Arial" w:hAnsi="Arial" w:cs="Arial"/>
                <w:b/>
                <w:sz w:val="18"/>
                <w:szCs w:val="18"/>
              </w:rPr>
            </w:pPr>
          </w:p>
        </w:tc>
        <w:tc>
          <w:tcPr>
            <w:tcW w:w="5637" w:type="dxa"/>
            <w:shd w:val="clear" w:color="auto" w:fill="auto"/>
          </w:tcPr>
          <w:p w14:paraId="18233BBF" w14:textId="2D5ED945" w:rsidR="000F7BA5" w:rsidRDefault="000F7BA5" w:rsidP="000F7BA5">
            <w:pPr>
              <w:contextualSpacing/>
              <w:rPr>
                <w:rFonts w:ascii="Arial" w:hAnsi="Arial" w:cs="Arial"/>
                <w:sz w:val="18"/>
                <w:szCs w:val="18"/>
              </w:rPr>
            </w:pPr>
            <w:r>
              <w:rPr>
                <w:rFonts w:ascii="Arial" w:hAnsi="Arial" w:cs="Arial"/>
                <w:sz w:val="18"/>
                <w:szCs w:val="18"/>
              </w:rPr>
              <w:t>A test report for the required acoustic tests is enclosed with the application.</w:t>
            </w:r>
          </w:p>
        </w:tc>
        <w:tc>
          <w:tcPr>
            <w:tcW w:w="1701" w:type="dxa"/>
            <w:shd w:val="clear" w:color="auto" w:fill="auto"/>
          </w:tcPr>
          <w:p w14:paraId="1AB7DBDD" w14:textId="5A86EF53" w:rsidR="000F7BA5" w:rsidRPr="00117CE4" w:rsidRDefault="000F7BA5" w:rsidP="000F7BA5">
            <w:pPr>
              <w:contextualSpacing/>
              <w:jc w:val="center"/>
              <w:rPr>
                <w:rFonts w:ascii="Arial" w:hAnsi="Arial" w:cs="Arial"/>
                <w:sz w:val="18"/>
                <w:szCs w:val="18"/>
              </w:rPr>
            </w:pPr>
          </w:p>
        </w:tc>
        <w:tc>
          <w:tcPr>
            <w:tcW w:w="5811" w:type="dxa"/>
          </w:tcPr>
          <w:sdt>
            <w:sdtPr>
              <w:rPr>
                <w:rFonts w:ascii="Arial" w:hAnsi="Arial" w:cs="Arial"/>
                <w:sz w:val="18"/>
                <w:szCs w:val="18"/>
              </w:rPr>
              <w:id w:val="737443295"/>
              <w14:checkbox>
                <w14:checked w14:val="0"/>
                <w14:checkedState w14:val="2612" w14:font="MS Gothic"/>
                <w14:uncheckedState w14:val="2610" w14:font="MS Gothic"/>
              </w14:checkbox>
            </w:sdtPr>
            <w:sdtContent>
              <w:p w14:paraId="1976D54F" w14:textId="4A415791" w:rsidR="00684CD3" w:rsidRDefault="00C832CD"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68907474" w14:textId="473421F8" w:rsidR="000F7BA5" w:rsidRPr="00E179F3" w:rsidRDefault="000F7BA5" w:rsidP="000F7BA5">
            <w:pPr>
              <w:contextualSpacing/>
              <w:jc w:val="center"/>
              <w:rPr>
                <w:rFonts w:ascii="Arial" w:hAnsi="Arial" w:cs="Arial"/>
                <w:b/>
                <w:sz w:val="18"/>
                <w:szCs w:val="18"/>
              </w:rPr>
            </w:pPr>
            <w:r>
              <w:rPr>
                <w:rFonts w:ascii="Arial" w:hAnsi="Arial" w:cs="Arial"/>
                <w:b/>
                <w:sz w:val="18"/>
                <w:szCs w:val="18"/>
              </w:rPr>
              <w:t>Annex 5b</w:t>
            </w:r>
          </w:p>
        </w:tc>
      </w:tr>
      <w:tr w:rsidR="00140BF6" w:rsidRPr="00117CE4" w14:paraId="5F205E8D" w14:textId="77777777" w:rsidTr="00A976C2">
        <w:tc>
          <w:tcPr>
            <w:tcW w:w="993" w:type="dxa"/>
            <w:shd w:val="clear" w:color="auto" w:fill="auto"/>
            <w:vAlign w:val="center"/>
          </w:tcPr>
          <w:p w14:paraId="3D7D6C2A" w14:textId="77777777" w:rsidR="00140BF6" w:rsidRPr="00117CE4" w:rsidRDefault="00140BF6" w:rsidP="00140BF6">
            <w:pPr>
              <w:contextualSpacing/>
              <w:jc w:val="center"/>
              <w:rPr>
                <w:rFonts w:ascii="Arial" w:hAnsi="Arial" w:cs="Arial"/>
                <w:b/>
                <w:sz w:val="18"/>
                <w:szCs w:val="18"/>
              </w:rPr>
            </w:pPr>
          </w:p>
        </w:tc>
        <w:tc>
          <w:tcPr>
            <w:tcW w:w="5637" w:type="dxa"/>
            <w:shd w:val="clear" w:color="auto" w:fill="auto"/>
          </w:tcPr>
          <w:p w14:paraId="0FAB6B24" w14:textId="69771231" w:rsidR="00140BF6" w:rsidRPr="00D37F1A" w:rsidRDefault="000F7BA5" w:rsidP="00140BF6">
            <w:pPr>
              <w:contextualSpacing/>
              <w:rPr>
                <w:rFonts w:ascii="Arial" w:hAnsi="Arial" w:cs="Arial"/>
                <w:sz w:val="18"/>
                <w:szCs w:val="18"/>
              </w:rPr>
            </w:pPr>
            <w:r w:rsidRPr="000F7BA5">
              <w:rPr>
                <w:rFonts w:ascii="Arial" w:hAnsi="Arial" w:cs="Arial"/>
                <w:sz w:val="18"/>
                <w:szCs w:val="18"/>
              </w:rPr>
              <w:t>In addition, the applicant for computers shall enclose the completed Annex 6b to the contract.</w:t>
            </w:r>
          </w:p>
        </w:tc>
        <w:tc>
          <w:tcPr>
            <w:tcW w:w="1701" w:type="dxa"/>
            <w:shd w:val="clear" w:color="auto" w:fill="auto"/>
          </w:tcPr>
          <w:sdt>
            <w:sdtPr>
              <w:rPr>
                <w:rFonts w:ascii="Arial" w:hAnsi="Arial" w:cs="Arial"/>
                <w:sz w:val="18"/>
                <w:szCs w:val="18"/>
              </w:rPr>
              <w:id w:val="-554242894"/>
              <w14:checkbox>
                <w14:checked w14:val="0"/>
                <w14:checkedState w14:val="2612" w14:font="MS Gothic"/>
                <w14:uncheckedState w14:val="2610" w14:font="MS Gothic"/>
              </w14:checkbox>
            </w:sdtPr>
            <w:sdtContent>
              <w:p w14:paraId="6284A6A7"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E39FC6D" w14:textId="632076D5" w:rsidR="00140BF6" w:rsidRPr="00117CE4" w:rsidRDefault="00140BF6" w:rsidP="00140BF6">
            <w:pPr>
              <w:contextualSpacing/>
              <w:jc w:val="center"/>
              <w:rPr>
                <w:rFonts w:ascii="Arial" w:hAnsi="Arial" w:cs="Arial"/>
                <w:sz w:val="18"/>
                <w:szCs w:val="18"/>
              </w:rPr>
            </w:pPr>
          </w:p>
        </w:tc>
        <w:tc>
          <w:tcPr>
            <w:tcW w:w="5811" w:type="dxa"/>
          </w:tcPr>
          <w:sdt>
            <w:sdtPr>
              <w:rPr>
                <w:rFonts w:ascii="Arial" w:hAnsi="Arial" w:cs="Arial"/>
                <w:sz w:val="18"/>
                <w:szCs w:val="18"/>
              </w:rPr>
              <w:id w:val="-37586544"/>
              <w14:checkbox>
                <w14:checked w14:val="0"/>
                <w14:checkedState w14:val="2612" w14:font="MS Gothic"/>
                <w14:uncheckedState w14:val="2610" w14:font="MS Gothic"/>
              </w14:checkbox>
            </w:sdtPr>
            <w:sdtContent>
              <w:p w14:paraId="73D722F4"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75EEA442" w14:textId="72D59780" w:rsidR="00140BF6" w:rsidRPr="00117CE4" w:rsidRDefault="000F7BA5" w:rsidP="000F7BA5">
            <w:pPr>
              <w:contextualSpacing/>
              <w:jc w:val="center"/>
              <w:rPr>
                <w:rFonts w:ascii="Arial" w:hAnsi="Arial" w:cs="Arial"/>
                <w:sz w:val="18"/>
                <w:szCs w:val="18"/>
              </w:rPr>
            </w:pPr>
            <w:r w:rsidRPr="00DD529B">
              <w:rPr>
                <w:rFonts w:ascii="Arial" w:hAnsi="Arial" w:cs="Arial"/>
                <w:b/>
                <w:sz w:val="18"/>
                <w:szCs w:val="18"/>
              </w:rPr>
              <w:t>Annex 6b</w:t>
            </w:r>
          </w:p>
        </w:tc>
      </w:tr>
      <w:tr w:rsidR="00140BF6" w:rsidRPr="00D37F1A" w14:paraId="71F474F4" w14:textId="77777777" w:rsidTr="00A976C2">
        <w:tc>
          <w:tcPr>
            <w:tcW w:w="993" w:type="dxa"/>
            <w:shd w:val="clear" w:color="auto" w:fill="auto"/>
            <w:vAlign w:val="center"/>
          </w:tcPr>
          <w:p w14:paraId="77D83AAF" w14:textId="00996F9A" w:rsidR="00140BF6" w:rsidRPr="00117CE4" w:rsidRDefault="000F7BA5" w:rsidP="00140BF6">
            <w:pPr>
              <w:contextualSpacing/>
              <w:jc w:val="center"/>
              <w:rPr>
                <w:rFonts w:ascii="Arial" w:hAnsi="Arial" w:cs="Arial"/>
                <w:b/>
                <w:sz w:val="18"/>
                <w:szCs w:val="18"/>
              </w:rPr>
            </w:pPr>
            <w:r>
              <w:rPr>
                <w:rFonts w:ascii="Arial" w:hAnsi="Arial" w:cs="Arial"/>
                <w:b/>
                <w:sz w:val="18"/>
                <w:szCs w:val="18"/>
              </w:rPr>
              <w:t>6.2</w:t>
            </w:r>
          </w:p>
        </w:tc>
        <w:tc>
          <w:tcPr>
            <w:tcW w:w="5637" w:type="dxa"/>
            <w:shd w:val="clear" w:color="auto" w:fill="auto"/>
          </w:tcPr>
          <w:p w14:paraId="3D504841" w14:textId="00C11794" w:rsidR="00140BF6" w:rsidRPr="000F7BA5" w:rsidRDefault="000F7BA5" w:rsidP="00140BF6">
            <w:pPr>
              <w:contextualSpacing/>
              <w:rPr>
                <w:rFonts w:ascii="Arial" w:hAnsi="Arial" w:cs="Arial"/>
                <w:b/>
                <w:bCs/>
                <w:sz w:val="18"/>
                <w:szCs w:val="18"/>
              </w:rPr>
            </w:pPr>
            <w:r w:rsidRPr="000F7BA5">
              <w:rPr>
                <w:rFonts w:ascii="Arial" w:hAnsi="Arial" w:cs="Arial"/>
                <w:b/>
                <w:bCs/>
                <w:sz w:val="18"/>
                <w:szCs w:val="18"/>
              </w:rPr>
              <w:t>Batteries (only relevant for wireless products)</w:t>
            </w:r>
          </w:p>
        </w:tc>
        <w:tc>
          <w:tcPr>
            <w:tcW w:w="1701" w:type="dxa"/>
            <w:shd w:val="clear" w:color="auto" w:fill="auto"/>
          </w:tcPr>
          <w:p w14:paraId="4BF0C90B" w14:textId="72001663" w:rsidR="00140BF6" w:rsidRPr="00A20FDD" w:rsidRDefault="00140BF6" w:rsidP="00140BF6">
            <w:pPr>
              <w:contextualSpacing/>
              <w:jc w:val="center"/>
              <w:rPr>
                <w:rFonts w:ascii="Arial" w:hAnsi="Arial" w:cs="Arial"/>
                <w:sz w:val="18"/>
                <w:szCs w:val="18"/>
              </w:rPr>
            </w:pPr>
          </w:p>
        </w:tc>
        <w:tc>
          <w:tcPr>
            <w:tcW w:w="5811" w:type="dxa"/>
          </w:tcPr>
          <w:p w14:paraId="6F5D8642" w14:textId="77777777" w:rsidR="00140BF6" w:rsidRPr="00D37F1A" w:rsidRDefault="00140BF6" w:rsidP="00140BF6">
            <w:pPr>
              <w:contextualSpacing/>
              <w:jc w:val="center"/>
              <w:rPr>
                <w:rFonts w:ascii="Arial" w:hAnsi="Arial" w:cs="Arial"/>
                <w:sz w:val="18"/>
                <w:szCs w:val="18"/>
              </w:rPr>
            </w:pPr>
          </w:p>
        </w:tc>
      </w:tr>
      <w:tr w:rsidR="000F7BA5" w:rsidRPr="00117CE4" w14:paraId="3F884BA7" w14:textId="77777777" w:rsidTr="00A976C2">
        <w:tc>
          <w:tcPr>
            <w:tcW w:w="993" w:type="dxa"/>
            <w:shd w:val="clear" w:color="auto" w:fill="auto"/>
            <w:vAlign w:val="center"/>
          </w:tcPr>
          <w:p w14:paraId="4A37B2E5" w14:textId="77777777" w:rsidR="000F7BA5" w:rsidRPr="00D37F1A" w:rsidRDefault="000F7BA5" w:rsidP="000F7BA5">
            <w:pPr>
              <w:contextualSpacing/>
              <w:jc w:val="center"/>
              <w:rPr>
                <w:rFonts w:ascii="Arial" w:hAnsi="Arial" w:cs="Arial"/>
                <w:b/>
                <w:sz w:val="18"/>
                <w:szCs w:val="18"/>
              </w:rPr>
            </w:pPr>
          </w:p>
        </w:tc>
        <w:tc>
          <w:tcPr>
            <w:tcW w:w="5637" w:type="dxa"/>
            <w:shd w:val="clear" w:color="auto" w:fill="auto"/>
            <w:vAlign w:val="center"/>
          </w:tcPr>
          <w:p w14:paraId="55D6D794" w14:textId="0721FF84" w:rsidR="000F7BA5" w:rsidRDefault="000F7BA5" w:rsidP="000F7BA5">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6.2.</w:t>
            </w:r>
          </w:p>
        </w:tc>
        <w:tc>
          <w:tcPr>
            <w:tcW w:w="1701" w:type="dxa"/>
            <w:shd w:val="clear" w:color="auto" w:fill="auto"/>
          </w:tcPr>
          <w:sdt>
            <w:sdtPr>
              <w:rPr>
                <w:rFonts w:ascii="Arial" w:hAnsi="Arial" w:cs="Arial"/>
                <w:sz w:val="18"/>
                <w:szCs w:val="18"/>
              </w:rPr>
              <w:id w:val="-171576902"/>
              <w14:checkbox>
                <w14:checked w14:val="0"/>
                <w14:checkedState w14:val="2612" w14:font="MS Gothic"/>
                <w14:uncheckedState w14:val="2610" w14:font="MS Gothic"/>
              </w14:checkbox>
            </w:sdtPr>
            <w:sdtContent>
              <w:p w14:paraId="6667B181"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2E19212F" w14:textId="1F64D8F0" w:rsidR="000F7BA5" w:rsidRPr="00117CE4" w:rsidRDefault="000F7BA5" w:rsidP="000F7BA5">
            <w:pPr>
              <w:contextualSpacing/>
              <w:jc w:val="center"/>
              <w:rPr>
                <w:rFonts w:ascii="Arial" w:hAnsi="Arial" w:cs="Arial"/>
                <w:sz w:val="18"/>
                <w:szCs w:val="18"/>
              </w:rPr>
            </w:pPr>
          </w:p>
        </w:tc>
        <w:tc>
          <w:tcPr>
            <w:tcW w:w="5811" w:type="dxa"/>
          </w:tcPr>
          <w:p w14:paraId="151AC871" w14:textId="77777777" w:rsidR="000F7BA5" w:rsidRPr="00117CE4" w:rsidRDefault="000F7BA5" w:rsidP="000F7BA5">
            <w:pPr>
              <w:contextualSpacing/>
              <w:jc w:val="center"/>
              <w:rPr>
                <w:rFonts w:ascii="Arial" w:hAnsi="Arial" w:cs="Arial"/>
                <w:sz w:val="18"/>
                <w:szCs w:val="18"/>
              </w:rPr>
            </w:pPr>
          </w:p>
        </w:tc>
      </w:tr>
      <w:tr w:rsidR="000F7BA5" w:rsidRPr="00117CE4" w14:paraId="139D9AAD" w14:textId="77777777" w:rsidTr="00A976C2">
        <w:tc>
          <w:tcPr>
            <w:tcW w:w="993" w:type="dxa"/>
            <w:shd w:val="clear" w:color="auto" w:fill="auto"/>
            <w:vAlign w:val="center"/>
          </w:tcPr>
          <w:p w14:paraId="6ACB0CC6" w14:textId="3D85894D" w:rsidR="000F7BA5" w:rsidRPr="00A20FDD" w:rsidRDefault="003F5BE5" w:rsidP="000F7BA5">
            <w:pPr>
              <w:contextualSpacing/>
              <w:jc w:val="center"/>
              <w:rPr>
                <w:rFonts w:ascii="Arial" w:hAnsi="Arial" w:cs="Arial"/>
                <w:b/>
                <w:sz w:val="18"/>
                <w:szCs w:val="18"/>
              </w:rPr>
            </w:pPr>
            <w:r>
              <w:rPr>
                <w:rFonts w:ascii="Arial" w:hAnsi="Arial" w:cs="Arial"/>
                <w:b/>
                <w:sz w:val="18"/>
                <w:szCs w:val="18"/>
              </w:rPr>
              <w:t>Either</w:t>
            </w:r>
          </w:p>
        </w:tc>
        <w:tc>
          <w:tcPr>
            <w:tcW w:w="5637" w:type="dxa"/>
            <w:shd w:val="clear" w:color="auto" w:fill="auto"/>
          </w:tcPr>
          <w:p w14:paraId="72040395" w14:textId="030926DA" w:rsidR="000F7BA5" w:rsidRPr="00C3312D" w:rsidRDefault="000F7BA5" w:rsidP="000F7BA5">
            <w:pPr>
              <w:contextualSpacing/>
              <w:rPr>
                <w:rFonts w:ascii="Arial" w:hAnsi="Arial" w:cs="Arial"/>
                <w:bCs/>
                <w:sz w:val="18"/>
                <w:szCs w:val="18"/>
              </w:rPr>
            </w:pPr>
            <w:r w:rsidRPr="00C3312D">
              <w:rPr>
                <w:rFonts w:ascii="Arial" w:hAnsi="Arial" w:cs="Arial"/>
                <w:bCs/>
                <w:sz w:val="18"/>
                <w:szCs w:val="18"/>
              </w:rPr>
              <w:t>Primary batteries:</w:t>
            </w:r>
          </w:p>
        </w:tc>
        <w:tc>
          <w:tcPr>
            <w:tcW w:w="1701" w:type="dxa"/>
            <w:shd w:val="clear" w:color="auto" w:fill="auto"/>
          </w:tcPr>
          <w:p w14:paraId="6946A15B" w14:textId="77777777" w:rsidR="000F7BA5" w:rsidRPr="00117CE4" w:rsidRDefault="000F7BA5" w:rsidP="000F7BA5">
            <w:pPr>
              <w:contextualSpacing/>
              <w:jc w:val="center"/>
              <w:rPr>
                <w:rFonts w:ascii="Arial" w:hAnsi="Arial" w:cs="Arial"/>
                <w:sz w:val="18"/>
                <w:szCs w:val="18"/>
              </w:rPr>
            </w:pPr>
          </w:p>
        </w:tc>
        <w:tc>
          <w:tcPr>
            <w:tcW w:w="5811" w:type="dxa"/>
          </w:tcPr>
          <w:p w14:paraId="1700C54B" w14:textId="62B07A0C" w:rsidR="000F7BA5" w:rsidRPr="00117CE4" w:rsidRDefault="000F7BA5" w:rsidP="000F7BA5">
            <w:pPr>
              <w:contextualSpacing/>
              <w:jc w:val="center"/>
              <w:rPr>
                <w:rFonts w:ascii="Arial" w:hAnsi="Arial" w:cs="Arial"/>
                <w:sz w:val="18"/>
                <w:szCs w:val="18"/>
              </w:rPr>
            </w:pPr>
          </w:p>
        </w:tc>
      </w:tr>
      <w:tr w:rsidR="003F5BE5" w:rsidRPr="00117CE4" w14:paraId="54E8D563" w14:textId="77777777" w:rsidTr="00A976C2">
        <w:tc>
          <w:tcPr>
            <w:tcW w:w="993" w:type="dxa"/>
            <w:shd w:val="clear" w:color="auto" w:fill="auto"/>
            <w:vAlign w:val="center"/>
          </w:tcPr>
          <w:p w14:paraId="4187FE3E"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tcPr>
          <w:p w14:paraId="31AF8ECF" w14:textId="77777777" w:rsidR="003F5BE5" w:rsidRPr="00117CE4" w:rsidRDefault="003F5BE5" w:rsidP="003F5BE5">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370677D0" w14:textId="77777777" w:rsidR="003F5BE5" w:rsidRDefault="003F5BE5" w:rsidP="003F5BE5">
            <w:pPr>
              <w:contextualSpacing/>
              <w:rPr>
                <w:rFonts w:ascii="Arial" w:hAnsi="Arial" w:cs="Arial"/>
                <w:b/>
                <w:sz w:val="18"/>
                <w:szCs w:val="18"/>
              </w:rPr>
            </w:pPr>
            <w:r w:rsidRPr="00117CE4">
              <w:rPr>
                <w:rFonts w:ascii="Arial" w:hAnsi="Arial" w:cs="Arial"/>
                <w:sz w:val="18"/>
                <w:szCs w:val="18"/>
              </w:rPr>
              <w:t xml:space="preserve">                                                                                                                       </w:t>
            </w:r>
          </w:p>
          <w:p w14:paraId="0E2F2D86" w14:textId="77777777" w:rsidR="003F5BE5" w:rsidRDefault="003F5BE5" w:rsidP="003F5BE5">
            <w:pPr>
              <w:contextualSpacing/>
              <w:jc w:val="center"/>
              <w:rPr>
                <w:rFonts w:ascii="Arial" w:hAnsi="Arial" w:cs="Arial"/>
                <w:b/>
                <w:sz w:val="18"/>
                <w:szCs w:val="18"/>
              </w:rPr>
            </w:pPr>
            <w:r>
              <w:rPr>
                <w:rFonts w:ascii="Arial" w:hAnsi="Arial" w:cs="Arial"/>
                <w:b/>
                <w:sz w:val="18"/>
                <w:szCs w:val="18"/>
              </w:rPr>
              <w:t>OR</w:t>
            </w:r>
          </w:p>
          <w:p w14:paraId="1931699E" w14:textId="61FFF6D4" w:rsidR="003F5BE5" w:rsidRDefault="00A45405" w:rsidP="003F5BE5">
            <w:pPr>
              <w:contextualSpacing/>
              <w:rPr>
                <w:rFonts w:ascii="Arial" w:hAnsi="Arial" w:cs="Arial"/>
                <w:sz w:val="18"/>
                <w:szCs w:val="18"/>
              </w:rPr>
            </w:pPr>
            <w:r w:rsidRPr="00A45405">
              <w:rPr>
                <w:rFonts w:ascii="Arial" w:hAnsi="Arial" w:cs="Arial"/>
                <w:bCs/>
                <w:sz w:val="18"/>
                <w:szCs w:val="18"/>
              </w:rPr>
              <w:t>Internet link (URL) to the company's own website regarding the design of primary batteries and the note that rechargeable batteries (e.g. NiMH) must also be suitable for the AAA and AA designs.</w:t>
            </w:r>
          </w:p>
        </w:tc>
        <w:tc>
          <w:tcPr>
            <w:tcW w:w="1701" w:type="dxa"/>
            <w:shd w:val="clear" w:color="auto" w:fill="auto"/>
          </w:tcPr>
          <w:p w14:paraId="5E02EC4C" w14:textId="77777777" w:rsidR="003F5BE5" w:rsidRDefault="003F5BE5" w:rsidP="003F5BE5">
            <w:pPr>
              <w:contextualSpacing/>
              <w:jc w:val="center"/>
              <w:rPr>
                <w:rFonts w:ascii="Arial" w:hAnsi="Arial" w:cs="Arial"/>
                <w:sz w:val="18"/>
                <w:szCs w:val="18"/>
              </w:rPr>
            </w:pPr>
          </w:p>
          <w:p w14:paraId="17AD84C1" w14:textId="77777777" w:rsidR="003F5BE5" w:rsidRDefault="003F5BE5" w:rsidP="003F5BE5">
            <w:pPr>
              <w:contextualSpacing/>
              <w:jc w:val="center"/>
              <w:rPr>
                <w:rFonts w:ascii="Arial" w:hAnsi="Arial" w:cs="Arial"/>
                <w:sz w:val="18"/>
                <w:szCs w:val="18"/>
              </w:rPr>
            </w:pPr>
          </w:p>
        </w:tc>
        <w:tc>
          <w:tcPr>
            <w:tcW w:w="5811" w:type="dxa"/>
          </w:tcPr>
          <w:p w14:paraId="31300284" w14:textId="77777777" w:rsidR="003F5BE5" w:rsidRDefault="003F5BE5" w:rsidP="003F5BE5">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19DD52CE" w14:textId="4E07EC79" w:rsidR="003F5BE5" w:rsidRDefault="003F5BE5" w:rsidP="003F5BE5">
            <w:pPr>
              <w:contextualSpacing/>
              <w:jc w:val="center"/>
              <w:rPr>
                <w:rFonts w:ascii="Arial" w:hAnsi="Arial" w:cs="Arial"/>
                <w:b/>
                <w:sz w:val="18"/>
                <w:szCs w:val="18"/>
              </w:rPr>
            </w:pPr>
            <w:r>
              <w:rPr>
                <w:rFonts w:ascii="Arial" w:hAnsi="Arial" w:cs="Arial"/>
                <w:b/>
                <w:sz w:val="18"/>
                <w:szCs w:val="18"/>
              </w:rPr>
              <w:t>(A</w:t>
            </w:r>
            <w:r w:rsidR="00232FFF">
              <w:rPr>
                <w:rFonts w:ascii="Arial" w:hAnsi="Arial" w:cs="Arial"/>
                <w:b/>
                <w:sz w:val="18"/>
                <w:szCs w:val="18"/>
              </w:rPr>
              <w:t>nnex</w:t>
            </w:r>
            <w:r>
              <w:rPr>
                <w:rFonts w:ascii="Arial" w:hAnsi="Arial" w:cs="Arial"/>
                <w:b/>
                <w:sz w:val="18"/>
                <w:szCs w:val="18"/>
              </w:rPr>
              <w:t xml:space="preserve"> 3)</w:t>
            </w:r>
          </w:p>
          <w:p w14:paraId="5ABE5BF0" w14:textId="77777777" w:rsidR="003F5BE5" w:rsidRDefault="003F5BE5" w:rsidP="003F5BE5">
            <w:pPr>
              <w:contextualSpacing/>
              <w:rPr>
                <w:rFonts w:ascii="Arial" w:hAnsi="Arial" w:cs="Arial"/>
                <w:sz w:val="18"/>
                <w:szCs w:val="18"/>
              </w:rPr>
            </w:pPr>
          </w:p>
          <w:p w14:paraId="53D9DB61" w14:textId="77777777" w:rsidR="003F5BE5" w:rsidRPr="00EA2759" w:rsidRDefault="003F5BE5" w:rsidP="003F5BE5">
            <w:pPr>
              <w:contextualSpacing/>
              <w:jc w:val="center"/>
              <w:rPr>
                <w:rFonts w:ascii="Arial" w:hAnsi="Arial" w:cs="Arial"/>
                <w:b/>
                <w:bCs/>
                <w:sz w:val="18"/>
                <w:szCs w:val="18"/>
              </w:rPr>
            </w:pPr>
            <w:r w:rsidRPr="00EA2759">
              <w:rPr>
                <w:rFonts w:ascii="Arial" w:hAnsi="Arial" w:cs="Arial"/>
                <w:b/>
                <w:bCs/>
                <w:sz w:val="18"/>
                <w:szCs w:val="18"/>
              </w:rPr>
              <w:t>OR</w:t>
            </w:r>
          </w:p>
          <w:p w14:paraId="67C2063B" w14:textId="77777777" w:rsidR="003F5BE5" w:rsidRDefault="003F5BE5" w:rsidP="003F5BE5">
            <w:pPr>
              <w:contextualSpacing/>
              <w:jc w:val="center"/>
            </w:pPr>
          </w:p>
          <w:p w14:paraId="76CA95FC" w14:textId="48D26EC4" w:rsidR="003F5BE5" w:rsidRPr="00117CE4" w:rsidRDefault="003F5BE5" w:rsidP="003F5BE5">
            <w:pPr>
              <w:contextualSpacing/>
              <w:jc w:val="center"/>
              <w:rPr>
                <w:rFonts w:ascii="Arial" w:hAnsi="Arial" w:cs="Arial"/>
                <w:b/>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3F5BE5" w:rsidRPr="00117CE4" w14:paraId="4DD2BA47" w14:textId="77777777" w:rsidTr="00A976C2">
        <w:tc>
          <w:tcPr>
            <w:tcW w:w="993" w:type="dxa"/>
            <w:shd w:val="clear" w:color="auto" w:fill="auto"/>
            <w:vAlign w:val="center"/>
          </w:tcPr>
          <w:p w14:paraId="74EC74FA"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tcPr>
          <w:p w14:paraId="4832EF6E" w14:textId="77777777" w:rsidR="003F5BE5" w:rsidRPr="00117CE4" w:rsidRDefault="003F5BE5" w:rsidP="003F5BE5">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651819F6" w14:textId="77777777" w:rsidR="003F5BE5" w:rsidRDefault="003F5BE5" w:rsidP="003F5BE5">
            <w:pPr>
              <w:contextualSpacing/>
              <w:rPr>
                <w:rFonts w:ascii="Arial" w:hAnsi="Arial" w:cs="Arial"/>
                <w:b/>
                <w:sz w:val="18"/>
                <w:szCs w:val="18"/>
              </w:rPr>
            </w:pPr>
            <w:r w:rsidRPr="00117CE4">
              <w:rPr>
                <w:rFonts w:ascii="Arial" w:hAnsi="Arial" w:cs="Arial"/>
                <w:sz w:val="18"/>
                <w:szCs w:val="18"/>
              </w:rPr>
              <w:t xml:space="preserve">                                                                                                                       </w:t>
            </w:r>
          </w:p>
          <w:p w14:paraId="68A8EBC0" w14:textId="77777777" w:rsidR="003F5BE5" w:rsidRDefault="003F5BE5" w:rsidP="003F5BE5">
            <w:pPr>
              <w:contextualSpacing/>
              <w:jc w:val="center"/>
              <w:rPr>
                <w:rFonts w:ascii="Arial" w:hAnsi="Arial" w:cs="Arial"/>
                <w:b/>
                <w:sz w:val="18"/>
                <w:szCs w:val="18"/>
              </w:rPr>
            </w:pPr>
            <w:r>
              <w:rPr>
                <w:rFonts w:ascii="Arial" w:hAnsi="Arial" w:cs="Arial"/>
                <w:b/>
                <w:sz w:val="18"/>
                <w:szCs w:val="18"/>
              </w:rPr>
              <w:t>OR</w:t>
            </w:r>
          </w:p>
          <w:p w14:paraId="2E5084C5" w14:textId="0151720C" w:rsidR="003F5BE5" w:rsidRDefault="003F5BE5" w:rsidP="003F5BE5">
            <w:pPr>
              <w:contextualSpacing/>
              <w:rPr>
                <w:rFonts w:ascii="Arial" w:hAnsi="Arial" w:cs="Arial"/>
                <w:sz w:val="18"/>
                <w:szCs w:val="18"/>
              </w:rPr>
            </w:pPr>
            <w:r w:rsidRPr="002F3E53">
              <w:rPr>
                <w:rFonts w:ascii="Arial" w:hAnsi="Arial" w:cs="Arial"/>
                <w:bCs/>
                <w:sz w:val="18"/>
                <w:szCs w:val="18"/>
              </w:rPr>
              <w:t>internet link</w:t>
            </w:r>
            <w:r>
              <w:t xml:space="preserve"> </w:t>
            </w:r>
            <w:r w:rsidRPr="00846A4D">
              <w:rPr>
                <w:rFonts w:ascii="Arial" w:hAnsi="Arial" w:cs="Arial"/>
                <w:bCs/>
                <w:sz w:val="18"/>
                <w:szCs w:val="18"/>
              </w:rPr>
              <w:t>(URL) to your own website via a power saving mode in which the keyboard automatically switches off after a certain period of inactivity</w:t>
            </w:r>
          </w:p>
        </w:tc>
        <w:tc>
          <w:tcPr>
            <w:tcW w:w="1701" w:type="dxa"/>
            <w:shd w:val="clear" w:color="auto" w:fill="auto"/>
          </w:tcPr>
          <w:p w14:paraId="5F772774" w14:textId="77777777" w:rsidR="003F5BE5" w:rsidRDefault="003F5BE5" w:rsidP="003F5BE5">
            <w:pPr>
              <w:contextualSpacing/>
              <w:jc w:val="center"/>
              <w:rPr>
                <w:rFonts w:ascii="Arial" w:hAnsi="Arial" w:cs="Arial"/>
                <w:sz w:val="18"/>
                <w:szCs w:val="18"/>
              </w:rPr>
            </w:pPr>
          </w:p>
          <w:p w14:paraId="62024D69" w14:textId="77777777" w:rsidR="003F5BE5" w:rsidRDefault="003F5BE5" w:rsidP="003F5BE5">
            <w:pPr>
              <w:contextualSpacing/>
              <w:jc w:val="center"/>
              <w:rPr>
                <w:rFonts w:ascii="Arial" w:hAnsi="Arial" w:cs="Arial"/>
                <w:sz w:val="18"/>
                <w:szCs w:val="18"/>
              </w:rPr>
            </w:pPr>
          </w:p>
        </w:tc>
        <w:tc>
          <w:tcPr>
            <w:tcW w:w="5811" w:type="dxa"/>
          </w:tcPr>
          <w:p w14:paraId="793185FF" w14:textId="77777777" w:rsidR="003F5BE5" w:rsidRDefault="003F5BE5" w:rsidP="003F5BE5">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7BEE8750" w14:textId="26012EB2" w:rsidR="003F5BE5" w:rsidRDefault="003F5BE5" w:rsidP="003F5BE5">
            <w:pPr>
              <w:contextualSpacing/>
              <w:jc w:val="center"/>
              <w:rPr>
                <w:rFonts w:ascii="Arial" w:hAnsi="Arial" w:cs="Arial"/>
                <w:b/>
                <w:sz w:val="18"/>
                <w:szCs w:val="18"/>
              </w:rPr>
            </w:pPr>
            <w:r>
              <w:rPr>
                <w:rFonts w:ascii="Arial" w:hAnsi="Arial" w:cs="Arial"/>
                <w:b/>
                <w:sz w:val="18"/>
                <w:szCs w:val="18"/>
              </w:rPr>
              <w:t>(A</w:t>
            </w:r>
            <w:r w:rsidR="00232FFF">
              <w:rPr>
                <w:rFonts w:ascii="Arial" w:hAnsi="Arial" w:cs="Arial"/>
                <w:b/>
                <w:sz w:val="18"/>
                <w:szCs w:val="18"/>
              </w:rPr>
              <w:t>nnex</w:t>
            </w:r>
            <w:r>
              <w:rPr>
                <w:rFonts w:ascii="Arial" w:hAnsi="Arial" w:cs="Arial"/>
                <w:b/>
                <w:sz w:val="18"/>
                <w:szCs w:val="18"/>
              </w:rPr>
              <w:t xml:space="preserve"> 3)</w:t>
            </w:r>
          </w:p>
          <w:p w14:paraId="08C9F5B0" w14:textId="77777777" w:rsidR="003F5BE5" w:rsidRDefault="003F5BE5" w:rsidP="003F5BE5">
            <w:pPr>
              <w:contextualSpacing/>
              <w:rPr>
                <w:rFonts w:ascii="Arial" w:hAnsi="Arial" w:cs="Arial"/>
                <w:sz w:val="18"/>
                <w:szCs w:val="18"/>
              </w:rPr>
            </w:pPr>
          </w:p>
          <w:p w14:paraId="46E30A86" w14:textId="77777777" w:rsidR="003F5BE5" w:rsidRPr="00EA2759" w:rsidRDefault="003F5BE5" w:rsidP="003F5BE5">
            <w:pPr>
              <w:contextualSpacing/>
              <w:jc w:val="center"/>
              <w:rPr>
                <w:rFonts w:ascii="Arial" w:hAnsi="Arial" w:cs="Arial"/>
                <w:b/>
                <w:bCs/>
                <w:sz w:val="18"/>
                <w:szCs w:val="18"/>
              </w:rPr>
            </w:pPr>
            <w:r w:rsidRPr="00EA2759">
              <w:rPr>
                <w:rFonts w:ascii="Arial" w:hAnsi="Arial" w:cs="Arial"/>
                <w:b/>
                <w:bCs/>
                <w:sz w:val="18"/>
                <w:szCs w:val="18"/>
              </w:rPr>
              <w:t>OR</w:t>
            </w:r>
          </w:p>
          <w:p w14:paraId="0F178941" w14:textId="77777777" w:rsidR="003F5BE5" w:rsidRDefault="003F5BE5" w:rsidP="003F5BE5">
            <w:pPr>
              <w:contextualSpacing/>
              <w:jc w:val="center"/>
            </w:pPr>
          </w:p>
          <w:p w14:paraId="0D6098CD" w14:textId="4BF041B3" w:rsidR="003F5BE5" w:rsidRPr="00117CE4" w:rsidRDefault="003F5BE5" w:rsidP="003F5BE5">
            <w:pPr>
              <w:contextualSpacing/>
              <w:jc w:val="center"/>
              <w:rPr>
                <w:rFonts w:ascii="Arial" w:hAnsi="Arial" w:cs="Arial"/>
                <w:b/>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3F5BE5" w:rsidRPr="00117CE4" w14:paraId="0333F11F" w14:textId="77777777" w:rsidTr="00A976C2">
        <w:tc>
          <w:tcPr>
            <w:tcW w:w="993" w:type="dxa"/>
            <w:shd w:val="clear" w:color="auto" w:fill="auto"/>
            <w:vAlign w:val="center"/>
          </w:tcPr>
          <w:p w14:paraId="20439CD1" w14:textId="4A224F31" w:rsidR="003F5BE5" w:rsidRPr="00A20FDD" w:rsidRDefault="003F5BE5" w:rsidP="003F5BE5">
            <w:pPr>
              <w:contextualSpacing/>
              <w:jc w:val="center"/>
              <w:rPr>
                <w:rFonts w:ascii="Arial" w:hAnsi="Arial" w:cs="Arial"/>
                <w:b/>
                <w:sz w:val="18"/>
                <w:szCs w:val="18"/>
              </w:rPr>
            </w:pPr>
          </w:p>
        </w:tc>
        <w:tc>
          <w:tcPr>
            <w:tcW w:w="5637" w:type="dxa"/>
            <w:shd w:val="clear" w:color="auto" w:fill="auto"/>
          </w:tcPr>
          <w:p w14:paraId="4104DCA2" w14:textId="77777777" w:rsidR="003F5BE5" w:rsidRPr="00117CE4" w:rsidRDefault="003F5BE5" w:rsidP="003F5BE5">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7290F6F5" w14:textId="77777777" w:rsidR="003F5BE5" w:rsidRDefault="003F5BE5" w:rsidP="003F5BE5">
            <w:pPr>
              <w:contextualSpacing/>
              <w:rPr>
                <w:rFonts w:ascii="Arial" w:hAnsi="Arial" w:cs="Arial"/>
                <w:b/>
                <w:sz w:val="18"/>
                <w:szCs w:val="18"/>
              </w:rPr>
            </w:pPr>
            <w:r w:rsidRPr="00117CE4">
              <w:rPr>
                <w:rFonts w:ascii="Arial" w:hAnsi="Arial" w:cs="Arial"/>
                <w:sz w:val="18"/>
                <w:szCs w:val="18"/>
              </w:rPr>
              <w:t xml:space="preserve">                                                                                                                       </w:t>
            </w:r>
          </w:p>
          <w:p w14:paraId="3E5F197A" w14:textId="77777777" w:rsidR="003F5BE5" w:rsidRDefault="003F5BE5" w:rsidP="003F5BE5">
            <w:pPr>
              <w:contextualSpacing/>
              <w:jc w:val="center"/>
              <w:rPr>
                <w:rFonts w:ascii="Arial" w:hAnsi="Arial" w:cs="Arial"/>
                <w:b/>
                <w:sz w:val="18"/>
                <w:szCs w:val="18"/>
              </w:rPr>
            </w:pPr>
            <w:r>
              <w:rPr>
                <w:rFonts w:ascii="Arial" w:hAnsi="Arial" w:cs="Arial"/>
                <w:b/>
                <w:sz w:val="18"/>
                <w:szCs w:val="18"/>
              </w:rPr>
              <w:t>OR</w:t>
            </w:r>
          </w:p>
          <w:p w14:paraId="5CE3B9B8" w14:textId="1F3D9074" w:rsidR="003F5BE5" w:rsidRPr="00D37F1A" w:rsidRDefault="003F5BE5" w:rsidP="003F5BE5">
            <w:pPr>
              <w:contextualSpacing/>
              <w:rPr>
                <w:rFonts w:ascii="Arial" w:hAnsi="Arial" w:cs="Arial"/>
                <w:b/>
                <w:bCs/>
                <w:sz w:val="18"/>
                <w:szCs w:val="18"/>
              </w:rPr>
            </w:pPr>
            <w:r w:rsidRPr="002F3E53">
              <w:rPr>
                <w:rFonts w:ascii="Arial" w:hAnsi="Arial" w:cs="Arial"/>
                <w:bCs/>
                <w:sz w:val="18"/>
                <w:szCs w:val="18"/>
              </w:rPr>
              <w:t>internet link</w:t>
            </w:r>
            <w:r>
              <w:t xml:space="preserve"> </w:t>
            </w:r>
            <w:r w:rsidRPr="00846A4D">
              <w:rPr>
                <w:rFonts w:ascii="Arial" w:hAnsi="Arial" w:cs="Arial"/>
                <w:bCs/>
                <w:sz w:val="18"/>
                <w:szCs w:val="18"/>
              </w:rPr>
              <w:t>(URL) to its own website about the service life of the primary batteries</w:t>
            </w:r>
          </w:p>
        </w:tc>
        <w:tc>
          <w:tcPr>
            <w:tcW w:w="1701" w:type="dxa"/>
            <w:shd w:val="clear" w:color="auto" w:fill="auto"/>
          </w:tcPr>
          <w:p w14:paraId="6A5CE841" w14:textId="77777777" w:rsidR="003F5BE5" w:rsidRDefault="003F5BE5" w:rsidP="003F5BE5">
            <w:pPr>
              <w:contextualSpacing/>
              <w:jc w:val="center"/>
              <w:rPr>
                <w:rFonts w:ascii="Arial" w:hAnsi="Arial" w:cs="Arial"/>
                <w:sz w:val="18"/>
                <w:szCs w:val="18"/>
              </w:rPr>
            </w:pPr>
          </w:p>
          <w:p w14:paraId="27589FBD" w14:textId="77777777" w:rsidR="003F5BE5" w:rsidRPr="00117CE4" w:rsidRDefault="003F5BE5" w:rsidP="003F5BE5">
            <w:pPr>
              <w:contextualSpacing/>
              <w:jc w:val="center"/>
              <w:rPr>
                <w:rFonts w:ascii="Arial" w:hAnsi="Arial" w:cs="Arial"/>
                <w:sz w:val="18"/>
                <w:szCs w:val="18"/>
              </w:rPr>
            </w:pPr>
          </w:p>
        </w:tc>
        <w:tc>
          <w:tcPr>
            <w:tcW w:w="5811" w:type="dxa"/>
          </w:tcPr>
          <w:p w14:paraId="0946E932" w14:textId="77777777" w:rsidR="003F5BE5" w:rsidRDefault="003F5BE5" w:rsidP="003F5BE5">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006CE601" w14:textId="5E27C627" w:rsidR="003F5BE5" w:rsidRDefault="003F5BE5" w:rsidP="003F5BE5">
            <w:pPr>
              <w:contextualSpacing/>
              <w:jc w:val="center"/>
              <w:rPr>
                <w:rFonts w:ascii="Arial" w:hAnsi="Arial" w:cs="Arial"/>
                <w:b/>
                <w:sz w:val="18"/>
                <w:szCs w:val="18"/>
              </w:rPr>
            </w:pPr>
            <w:r>
              <w:rPr>
                <w:rFonts w:ascii="Arial" w:hAnsi="Arial" w:cs="Arial"/>
                <w:b/>
                <w:sz w:val="18"/>
                <w:szCs w:val="18"/>
              </w:rPr>
              <w:t>(A</w:t>
            </w:r>
            <w:r w:rsidR="00232FFF">
              <w:rPr>
                <w:rFonts w:ascii="Arial" w:hAnsi="Arial" w:cs="Arial"/>
                <w:b/>
                <w:sz w:val="18"/>
                <w:szCs w:val="18"/>
              </w:rPr>
              <w:t>nnex</w:t>
            </w:r>
            <w:r>
              <w:rPr>
                <w:rFonts w:ascii="Arial" w:hAnsi="Arial" w:cs="Arial"/>
                <w:b/>
                <w:sz w:val="18"/>
                <w:szCs w:val="18"/>
              </w:rPr>
              <w:t xml:space="preserve"> 3)</w:t>
            </w:r>
          </w:p>
          <w:p w14:paraId="6CC068BC" w14:textId="77777777" w:rsidR="003F5BE5" w:rsidRDefault="003F5BE5" w:rsidP="003F5BE5">
            <w:pPr>
              <w:contextualSpacing/>
              <w:rPr>
                <w:rFonts w:ascii="Arial" w:hAnsi="Arial" w:cs="Arial"/>
                <w:sz w:val="18"/>
                <w:szCs w:val="18"/>
              </w:rPr>
            </w:pPr>
          </w:p>
          <w:p w14:paraId="2C7EF33A" w14:textId="77777777" w:rsidR="003F5BE5" w:rsidRPr="00EA2759" w:rsidRDefault="003F5BE5" w:rsidP="003F5BE5">
            <w:pPr>
              <w:contextualSpacing/>
              <w:jc w:val="center"/>
              <w:rPr>
                <w:rFonts w:ascii="Arial" w:hAnsi="Arial" w:cs="Arial"/>
                <w:b/>
                <w:bCs/>
                <w:sz w:val="18"/>
                <w:szCs w:val="18"/>
              </w:rPr>
            </w:pPr>
            <w:r w:rsidRPr="00EA2759">
              <w:rPr>
                <w:rFonts w:ascii="Arial" w:hAnsi="Arial" w:cs="Arial"/>
                <w:b/>
                <w:bCs/>
                <w:sz w:val="18"/>
                <w:szCs w:val="18"/>
              </w:rPr>
              <w:t>OR</w:t>
            </w:r>
          </w:p>
          <w:p w14:paraId="1D45D1E9" w14:textId="77777777" w:rsidR="003F5BE5" w:rsidRDefault="003F5BE5" w:rsidP="003F5BE5">
            <w:pPr>
              <w:contextualSpacing/>
              <w:jc w:val="center"/>
            </w:pPr>
          </w:p>
          <w:p w14:paraId="0DF4CB9D" w14:textId="5B154A77" w:rsidR="003F5BE5" w:rsidRPr="00117CE4" w:rsidRDefault="003F5BE5" w:rsidP="003F5BE5">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3F5BE5" w:rsidRPr="00117CE4" w14:paraId="267F94BF" w14:textId="77777777" w:rsidTr="00A976C2">
        <w:tc>
          <w:tcPr>
            <w:tcW w:w="993" w:type="dxa"/>
            <w:shd w:val="clear" w:color="auto" w:fill="auto"/>
            <w:vAlign w:val="center"/>
          </w:tcPr>
          <w:p w14:paraId="571FF310" w14:textId="0CADE641" w:rsidR="003F5BE5" w:rsidRPr="00A20FDD" w:rsidRDefault="003F5BE5" w:rsidP="003F5BE5">
            <w:pPr>
              <w:contextualSpacing/>
              <w:jc w:val="center"/>
              <w:rPr>
                <w:rFonts w:ascii="Arial" w:hAnsi="Arial" w:cs="Arial"/>
                <w:b/>
                <w:sz w:val="18"/>
                <w:szCs w:val="18"/>
              </w:rPr>
            </w:pPr>
            <w:r>
              <w:rPr>
                <w:rFonts w:ascii="Arial" w:hAnsi="Arial" w:cs="Arial"/>
                <w:b/>
                <w:sz w:val="18"/>
                <w:szCs w:val="18"/>
              </w:rPr>
              <w:t>OR</w:t>
            </w:r>
          </w:p>
        </w:tc>
        <w:tc>
          <w:tcPr>
            <w:tcW w:w="5637" w:type="dxa"/>
            <w:shd w:val="clear" w:color="auto" w:fill="auto"/>
            <w:vAlign w:val="center"/>
          </w:tcPr>
          <w:p w14:paraId="7FBC90FD" w14:textId="11243D62" w:rsidR="003F5BE5" w:rsidRDefault="003F5BE5" w:rsidP="003F5BE5">
            <w:pPr>
              <w:contextualSpacing/>
              <w:rPr>
                <w:rFonts w:ascii="Arial" w:hAnsi="Arial" w:cs="Arial"/>
                <w:sz w:val="18"/>
                <w:szCs w:val="18"/>
              </w:rPr>
            </w:pPr>
            <w:r>
              <w:rPr>
                <w:rFonts w:ascii="Arial" w:hAnsi="Arial" w:cs="Arial"/>
                <w:sz w:val="18"/>
                <w:szCs w:val="18"/>
              </w:rPr>
              <w:t>Rechargeable batteries:</w:t>
            </w:r>
          </w:p>
        </w:tc>
        <w:tc>
          <w:tcPr>
            <w:tcW w:w="1701" w:type="dxa"/>
            <w:shd w:val="clear" w:color="auto" w:fill="auto"/>
          </w:tcPr>
          <w:p w14:paraId="0013347F" w14:textId="77777777" w:rsidR="003F5BE5" w:rsidRPr="00117CE4" w:rsidRDefault="003F5BE5" w:rsidP="003F5BE5">
            <w:pPr>
              <w:contextualSpacing/>
              <w:jc w:val="center"/>
              <w:rPr>
                <w:rFonts w:ascii="Arial" w:hAnsi="Arial" w:cs="Arial"/>
                <w:sz w:val="18"/>
                <w:szCs w:val="18"/>
              </w:rPr>
            </w:pPr>
          </w:p>
        </w:tc>
        <w:tc>
          <w:tcPr>
            <w:tcW w:w="5811" w:type="dxa"/>
          </w:tcPr>
          <w:p w14:paraId="34D690D9" w14:textId="52CB74B6" w:rsidR="003F5BE5" w:rsidRPr="00117CE4" w:rsidRDefault="003F5BE5" w:rsidP="003F5BE5">
            <w:pPr>
              <w:contextualSpacing/>
              <w:jc w:val="center"/>
              <w:rPr>
                <w:rFonts w:ascii="Arial" w:hAnsi="Arial" w:cs="Arial"/>
                <w:sz w:val="18"/>
                <w:szCs w:val="18"/>
              </w:rPr>
            </w:pPr>
          </w:p>
        </w:tc>
      </w:tr>
      <w:tr w:rsidR="003F5BE5" w:rsidRPr="00117CE4" w14:paraId="39971DAA" w14:textId="77777777" w:rsidTr="00A976C2">
        <w:tc>
          <w:tcPr>
            <w:tcW w:w="993" w:type="dxa"/>
            <w:shd w:val="clear" w:color="auto" w:fill="auto"/>
            <w:vAlign w:val="center"/>
          </w:tcPr>
          <w:p w14:paraId="47D9DE86"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vAlign w:val="center"/>
          </w:tcPr>
          <w:p w14:paraId="0C3A9BB7" w14:textId="30D436B6" w:rsidR="003F5BE5" w:rsidRPr="002D5B8A" w:rsidRDefault="003F5BE5" w:rsidP="003F5BE5">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w:t>
            </w:r>
          </w:p>
        </w:tc>
        <w:tc>
          <w:tcPr>
            <w:tcW w:w="1701" w:type="dxa"/>
            <w:shd w:val="clear" w:color="auto" w:fill="auto"/>
          </w:tcPr>
          <w:sdt>
            <w:sdtPr>
              <w:rPr>
                <w:rFonts w:ascii="Arial" w:hAnsi="Arial" w:cs="Arial"/>
                <w:sz w:val="18"/>
                <w:szCs w:val="18"/>
              </w:rPr>
              <w:id w:val="-1941056407"/>
              <w14:checkbox>
                <w14:checked w14:val="0"/>
                <w14:checkedState w14:val="2612" w14:font="MS Gothic"/>
                <w14:uncheckedState w14:val="2610" w14:font="MS Gothic"/>
              </w14:checkbox>
            </w:sdtPr>
            <w:sdtContent>
              <w:p w14:paraId="129BA772"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F747793" w14:textId="33119FAB" w:rsidR="003F5BE5" w:rsidRPr="00117CE4" w:rsidRDefault="003F5BE5" w:rsidP="003F5BE5">
            <w:pPr>
              <w:contextualSpacing/>
              <w:jc w:val="center"/>
              <w:rPr>
                <w:rFonts w:ascii="Arial" w:hAnsi="Arial" w:cs="Arial"/>
                <w:sz w:val="18"/>
                <w:szCs w:val="18"/>
              </w:rPr>
            </w:pPr>
          </w:p>
        </w:tc>
        <w:tc>
          <w:tcPr>
            <w:tcW w:w="5811" w:type="dxa"/>
          </w:tcPr>
          <w:p w14:paraId="721C0FCD" w14:textId="77777777" w:rsidR="003F5BE5" w:rsidRPr="00117CE4" w:rsidRDefault="003F5BE5" w:rsidP="003F5BE5">
            <w:pPr>
              <w:contextualSpacing/>
              <w:jc w:val="center"/>
              <w:rPr>
                <w:rFonts w:ascii="Arial" w:hAnsi="Arial" w:cs="Arial"/>
                <w:sz w:val="18"/>
                <w:szCs w:val="18"/>
              </w:rPr>
            </w:pPr>
          </w:p>
        </w:tc>
      </w:tr>
      <w:tr w:rsidR="003F5BE5" w:rsidRPr="00117CE4" w14:paraId="508E4C5A" w14:textId="77777777" w:rsidTr="00A976C2">
        <w:tc>
          <w:tcPr>
            <w:tcW w:w="993" w:type="dxa"/>
            <w:shd w:val="clear" w:color="auto" w:fill="auto"/>
            <w:vAlign w:val="center"/>
          </w:tcPr>
          <w:p w14:paraId="077A3AE8"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vAlign w:val="center"/>
          </w:tcPr>
          <w:p w14:paraId="576DA7C1" w14:textId="77777777" w:rsidR="003F5BE5" w:rsidRPr="00C3312D" w:rsidRDefault="003F5BE5" w:rsidP="003F5BE5">
            <w:pPr>
              <w:contextualSpacing/>
              <w:rPr>
                <w:rFonts w:ascii="Arial" w:hAnsi="Arial" w:cs="Arial"/>
                <w:sz w:val="18"/>
                <w:szCs w:val="18"/>
              </w:rPr>
            </w:pPr>
            <w:r w:rsidRPr="00C3312D">
              <w:rPr>
                <w:rFonts w:ascii="Arial" w:hAnsi="Arial" w:cs="Arial"/>
                <w:sz w:val="18"/>
                <w:szCs w:val="18"/>
              </w:rPr>
              <w:t>Battery replaceability:</w:t>
            </w:r>
          </w:p>
          <w:p w14:paraId="77328FC0" w14:textId="1B51DF47" w:rsidR="003F5BE5" w:rsidRPr="002D5B8A" w:rsidRDefault="003F5BE5" w:rsidP="003F5BE5">
            <w:pPr>
              <w:contextualSpacing/>
              <w:rPr>
                <w:rFonts w:ascii="Arial" w:hAnsi="Arial" w:cs="Arial"/>
                <w:b/>
                <w:sz w:val="18"/>
                <w:szCs w:val="18"/>
              </w:rPr>
            </w:pPr>
            <w:r w:rsidRPr="00C3312D">
              <w:rPr>
                <w:rFonts w:ascii="Arial" w:hAnsi="Arial" w:cs="Arial"/>
                <w:sz w:val="18"/>
                <w:szCs w:val="18"/>
              </w:rPr>
              <w:t>Internet link (URL) to the company's own website, which contains instructions on how to remove and replace the battery. Batteries must be able to be replaced by users without causing damage and without the use of special tools.</w:t>
            </w:r>
          </w:p>
        </w:tc>
        <w:tc>
          <w:tcPr>
            <w:tcW w:w="1701" w:type="dxa"/>
            <w:shd w:val="clear" w:color="auto" w:fill="auto"/>
          </w:tcPr>
          <w:p w14:paraId="69C19ECD" w14:textId="77777777" w:rsidR="003F5BE5" w:rsidRPr="00117CE4" w:rsidRDefault="003F5BE5" w:rsidP="003F5BE5">
            <w:pPr>
              <w:contextualSpacing/>
              <w:jc w:val="center"/>
              <w:rPr>
                <w:rFonts w:ascii="Arial" w:hAnsi="Arial" w:cs="Arial"/>
                <w:sz w:val="18"/>
                <w:szCs w:val="18"/>
              </w:rPr>
            </w:pPr>
          </w:p>
        </w:tc>
        <w:tc>
          <w:tcPr>
            <w:tcW w:w="5811" w:type="dxa"/>
          </w:tcPr>
          <w:p w14:paraId="43F60799" w14:textId="5AD69A49" w:rsidR="003F5BE5" w:rsidRPr="00117CE4" w:rsidRDefault="003F5BE5" w:rsidP="003F5BE5">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3F5BE5" w:rsidRPr="00117CE4" w14:paraId="7EB26790" w14:textId="77777777" w:rsidTr="00A976C2">
        <w:tc>
          <w:tcPr>
            <w:tcW w:w="993" w:type="dxa"/>
            <w:shd w:val="clear" w:color="auto" w:fill="auto"/>
            <w:vAlign w:val="center"/>
          </w:tcPr>
          <w:p w14:paraId="7E13F561" w14:textId="78A158AB" w:rsidR="003F5BE5" w:rsidRPr="00A20FDD" w:rsidRDefault="002B2AE3" w:rsidP="003F5BE5">
            <w:pPr>
              <w:contextualSpacing/>
              <w:jc w:val="center"/>
              <w:rPr>
                <w:rFonts w:ascii="Arial" w:hAnsi="Arial" w:cs="Arial"/>
                <w:b/>
                <w:sz w:val="18"/>
                <w:szCs w:val="18"/>
              </w:rPr>
            </w:pPr>
            <w:r>
              <w:rPr>
                <w:rFonts w:ascii="Arial" w:hAnsi="Arial" w:cs="Arial"/>
                <w:b/>
                <w:sz w:val="18"/>
                <w:szCs w:val="18"/>
              </w:rPr>
              <w:lastRenderedPageBreak/>
              <w:t xml:space="preserve">6 </w:t>
            </w:r>
            <w:r w:rsidR="003F5BE5">
              <w:rPr>
                <w:rFonts w:ascii="Arial" w:hAnsi="Arial" w:cs="Arial"/>
                <w:b/>
                <w:sz w:val="18"/>
                <w:szCs w:val="18"/>
              </w:rPr>
              <w:t>.3</w:t>
            </w:r>
          </w:p>
        </w:tc>
        <w:tc>
          <w:tcPr>
            <w:tcW w:w="5637" w:type="dxa"/>
            <w:shd w:val="clear" w:color="auto" w:fill="auto"/>
            <w:vAlign w:val="center"/>
          </w:tcPr>
          <w:p w14:paraId="5EB97E87" w14:textId="55AB5C74" w:rsidR="003F5BE5" w:rsidRPr="007D50D1" w:rsidRDefault="003F5BE5" w:rsidP="003F5BE5">
            <w:pPr>
              <w:contextualSpacing/>
              <w:rPr>
                <w:rFonts w:ascii="Arial" w:hAnsi="Arial" w:cs="Arial"/>
                <w:b/>
                <w:bCs/>
                <w:sz w:val="18"/>
                <w:szCs w:val="18"/>
              </w:rPr>
            </w:pPr>
            <w:r w:rsidRPr="007D50D1">
              <w:rPr>
                <w:rFonts w:ascii="Arial" w:hAnsi="Arial" w:cs="Arial"/>
                <w:b/>
                <w:bCs/>
                <w:sz w:val="18"/>
                <w:szCs w:val="18"/>
              </w:rPr>
              <w:t>Product information for keyboards</w:t>
            </w:r>
          </w:p>
        </w:tc>
        <w:tc>
          <w:tcPr>
            <w:tcW w:w="1701" w:type="dxa"/>
            <w:shd w:val="clear" w:color="auto" w:fill="auto"/>
          </w:tcPr>
          <w:p w14:paraId="0D37D74A" w14:textId="77777777" w:rsidR="003F5BE5" w:rsidRPr="00117CE4" w:rsidRDefault="003F5BE5" w:rsidP="003F5BE5">
            <w:pPr>
              <w:contextualSpacing/>
              <w:jc w:val="center"/>
              <w:rPr>
                <w:rFonts w:ascii="Arial" w:hAnsi="Arial" w:cs="Arial"/>
                <w:sz w:val="18"/>
                <w:szCs w:val="18"/>
              </w:rPr>
            </w:pPr>
          </w:p>
        </w:tc>
        <w:tc>
          <w:tcPr>
            <w:tcW w:w="5811" w:type="dxa"/>
          </w:tcPr>
          <w:p w14:paraId="324AE7FB" w14:textId="77777777" w:rsidR="003F5BE5" w:rsidRPr="00117CE4" w:rsidRDefault="003F5BE5" w:rsidP="003F5BE5">
            <w:pPr>
              <w:contextualSpacing/>
              <w:jc w:val="center"/>
              <w:rPr>
                <w:rFonts w:ascii="Arial" w:hAnsi="Arial" w:cs="Arial"/>
                <w:sz w:val="18"/>
                <w:szCs w:val="18"/>
              </w:rPr>
            </w:pPr>
          </w:p>
        </w:tc>
      </w:tr>
      <w:tr w:rsidR="003F5BE5" w:rsidRPr="00117CE4" w14:paraId="3C2073A3" w14:textId="77777777" w:rsidTr="00A976C2">
        <w:tc>
          <w:tcPr>
            <w:tcW w:w="993" w:type="dxa"/>
            <w:shd w:val="clear" w:color="auto" w:fill="auto"/>
            <w:vAlign w:val="center"/>
          </w:tcPr>
          <w:p w14:paraId="1D3C0849"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vAlign w:val="center"/>
          </w:tcPr>
          <w:p w14:paraId="23168D7F" w14:textId="5843A54E" w:rsidR="003F5BE5" w:rsidRDefault="003F5BE5" w:rsidP="003F5BE5">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6.3</w:t>
            </w:r>
          </w:p>
        </w:tc>
        <w:tc>
          <w:tcPr>
            <w:tcW w:w="1701" w:type="dxa"/>
            <w:shd w:val="clear" w:color="auto" w:fill="auto"/>
          </w:tcPr>
          <w:sdt>
            <w:sdtPr>
              <w:rPr>
                <w:rFonts w:ascii="Arial" w:hAnsi="Arial" w:cs="Arial"/>
                <w:sz w:val="18"/>
                <w:szCs w:val="18"/>
              </w:rPr>
              <w:id w:val="116568300"/>
              <w14:checkbox>
                <w14:checked w14:val="0"/>
                <w14:checkedState w14:val="2612" w14:font="MS Gothic"/>
                <w14:uncheckedState w14:val="2610" w14:font="MS Gothic"/>
              </w14:checkbox>
            </w:sdtPr>
            <w:sdtContent>
              <w:p w14:paraId="5AF5DA00"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333F04B9" w14:textId="787389C4" w:rsidR="003F5BE5" w:rsidRPr="00117CE4" w:rsidRDefault="003F5BE5" w:rsidP="003F5BE5">
            <w:pPr>
              <w:contextualSpacing/>
              <w:jc w:val="center"/>
              <w:rPr>
                <w:rFonts w:ascii="Arial" w:hAnsi="Arial" w:cs="Arial"/>
                <w:sz w:val="18"/>
                <w:szCs w:val="18"/>
              </w:rPr>
            </w:pPr>
          </w:p>
        </w:tc>
        <w:tc>
          <w:tcPr>
            <w:tcW w:w="5811" w:type="dxa"/>
          </w:tcPr>
          <w:p w14:paraId="13A500E8" w14:textId="77777777" w:rsidR="003F5BE5" w:rsidRPr="00117CE4" w:rsidRDefault="003F5BE5" w:rsidP="003F5BE5">
            <w:pPr>
              <w:contextualSpacing/>
              <w:jc w:val="center"/>
              <w:rPr>
                <w:rFonts w:ascii="Arial" w:hAnsi="Arial" w:cs="Arial"/>
                <w:sz w:val="18"/>
                <w:szCs w:val="18"/>
              </w:rPr>
            </w:pPr>
          </w:p>
        </w:tc>
      </w:tr>
      <w:tr w:rsidR="003F5BE5" w:rsidRPr="00117CE4" w14:paraId="7943CBB2" w14:textId="77777777" w:rsidTr="00A976C2">
        <w:tc>
          <w:tcPr>
            <w:tcW w:w="993" w:type="dxa"/>
            <w:shd w:val="clear" w:color="auto" w:fill="auto"/>
            <w:vAlign w:val="center"/>
          </w:tcPr>
          <w:p w14:paraId="44010643"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vAlign w:val="center"/>
          </w:tcPr>
          <w:p w14:paraId="765A0E34" w14:textId="0486F3C4" w:rsidR="003F5BE5" w:rsidRDefault="002B2AE3" w:rsidP="003F5BE5">
            <w:pPr>
              <w:contextualSpacing/>
              <w:rPr>
                <w:rFonts w:ascii="Arial" w:hAnsi="Arial" w:cs="Arial"/>
                <w:sz w:val="18"/>
                <w:szCs w:val="18"/>
              </w:rPr>
            </w:pPr>
            <w:r w:rsidRPr="002B2AE3">
              <w:rPr>
                <w:rFonts w:ascii="Arial" w:hAnsi="Arial" w:cs="Arial"/>
                <w:sz w:val="18"/>
                <w:szCs w:val="18"/>
              </w:rPr>
              <w:t>Information on spare parts supply regarding availability and prices according to 3.3.1 and 3.3.2</w:t>
            </w:r>
          </w:p>
        </w:tc>
        <w:tc>
          <w:tcPr>
            <w:tcW w:w="1701" w:type="dxa"/>
            <w:shd w:val="clear" w:color="auto" w:fill="auto"/>
          </w:tcPr>
          <w:p w14:paraId="77DFE73C" w14:textId="77777777" w:rsidR="003F5BE5" w:rsidRPr="00117CE4" w:rsidRDefault="003F5BE5" w:rsidP="003F5BE5">
            <w:pPr>
              <w:contextualSpacing/>
              <w:jc w:val="center"/>
              <w:rPr>
                <w:rFonts w:ascii="Arial" w:hAnsi="Arial" w:cs="Arial"/>
                <w:sz w:val="18"/>
                <w:szCs w:val="18"/>
              </w:rPr>
            </w:pPr>
          </w:p>
        </w:tc>
        <w:tc>
          <w:tcPr>
            <w:tcW w:w="5811" w:type="dxa"/>
          </w:tcPr>
          <w:p w14:paraId="63B6DCDC" w14:textId="75E9C14D" w:rsidR="003F5BE5" w:rsidRPr="00117CE4" w:rsidRDefault="003F5BE5" w:rsidP="003F5BE5">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2B2AE3" w:rsidRPr="00117CE4" w14:paraId="78447320" w14:textId="77777777" w:rsidTr="00A976C2">
        <w:tc>
          <w:tcPr>
            <w:tcW w:w="993" w:type="dxa"/>
            <w:shd w:val="clear" w:color="auto" w:fill="auto"/>
            <w:vAlign w:val="center"/>
          </w:tcPr>
          <w:p w14:paraId="38EA5B75" w14:textId="77777777" w:rsidR="002B2AE3" w:rsidRPr="00A20FDD" w:rsidRDefault="002B2AE3" w:rsidP="002B2AE3">
            <w:pPr>
              <w:contextualSpacing/>
              <w:jc w:val="center"/>
              <w:rPr>
                <w:rFonts w:ascii="Arial" w:hAnsi="Arial" w:cs="Arial"/>
                <w:b/>
                <w:sz w:val="18"/>
                <w:szCs w:val="18"/>
              </w:rPr>
            </w:pPr>
          </w:p>
        </w:tc>
        <w:tc>
          <w:tcPr>
            <w:tcW w:w="5637" w:type="dxa"/>
            <w:shd w:val="clear" w:color="auto" w:fill="auto"/>
            <w:vAlign w:val="center"/>
          </w:tcPr>
          <w:p w14:paraId="11C371A5" w14:textId="4B68A959" w:rsidR="002B2AE3" w:rsidRDefault="002B2AE3" w:rsidP="002B2AE3">
            <w:pPr>
              <w:contextualSpacing/>
              <w:rPr>
                <w:rFonts w:ascii="Arial" w:hAnsi="Arial" w:cs="Arial"/>
                <w:sz w:val="18"/>
                <w:szCs w:val="18"/>
              </w:rPr>
            </w:pPr>
            <w:r w:rsidRPr="0045543C">
              <w:rPr>
                <w:rFonts w:ascii="Arial" w:hAnsi="Arial" w:cs="Arial"/>
                <w:sz w:val="18"/>
                <w:szCs w:val="18"/>
              </w:rPr>
              <w:t>repair and maintenance information</w:t>
            </w:r>
          </w:p>
        </w:tc>
        <w:tc>
          <w:tcPr>
            <w:tcW w:w="1701" w:type="dxa"/>
            <w:shd w:val="clear" w:color="auto" w:fill="auto"/>
          </w:tcPr>
          <w:p w14:paraId="11EB8E20" w14:textId="77777777" w:rsidR="002B2AE3" w:rsidRPr="00117CE4" w:rsidRDefault="002B2AE3" w:rsidP="002B2AE3">
            <w:pPr>
              <w:contextualSpacing/>
              <w:jc w:val="center"/>
              <w:rPr>
                <w:rFonts w:ascii="Arial" w:hAnsi="Arial" w:cs="Arial"/>
                <w:sz w:val="18"/>
                <w:szCs w:val="18"/>
              </w:rPr>
            </w:pPr>
          </w:p>
        </w:tc>
        <w:tc>
          <w:tcPr>
            <w:tcW w:w="5811" w:type="dxa"/>
          </w:tcPr>
          <w:sdt>
            <w:sdtPr>
              <w:rPr>
                <w:rFonts w:ascii="Arial" w:hAnsi="Arial" w:cs="Arial"/>
                <w:sz w:val="18"/>
                <w:szCs w:val="18"/>
              </w:rPr>
              <w:id w:val="1232198428"/>
              <w14:checkbox>
                <w14:checked w14:val="0"/>
                <w14:checkedState w14:val="2612" w14:font="MS Gothic"/>
                <w14:uncheckedState w14:val="2610" w14:font="MS Gothic"/>
              </w14:checkbox>
            </w:sdtPr>
            <w:sdtContent>
              <w:p w14:paraId="13A3755B"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14B82A88" w14:textId="403411E9" w:rsidR="002B2AE3" w:rsidRPr="00117CE4" w:rsidRDefault="002B2AE3" w:rsidP="002B2AE3">
            <w:pPr>
              <w:contextualSpacing/>
              <w:jc w:val="center"/>
              <w:rPr>
                <w:rFonts w:ascii="Arial" w:hAnsi="Arial" w:cs="Arial"/>
                <w:sz w:val="18"/>
                <w:szCs w:val="18"/>
              </w:rPr>
            </w:pPr>
            <w:r w:rsidRPr="000B2049">
              <w:rPr>
                <w:rFonts w:ascii="Arial" w:hAnsi="Arial" w:cs="Arial"/>
                <w:b/>
                <w:sz w:val="18"/>
                <w:szCs w:val="18"/>
              </w:rPr>
              <w:t>Annex R</w:t>
            </w:r>
            <w:r w:rsidR="004143F5">
              <w:rPr>
                <w:rFonts w:ascii="Arial" w:hAnsi="Arial" w:cs="Arial"/>
                <w:b/>
                <w:sz w:val="18"/>
                <w:szCs w:val="18"/>
              </w:rPr>
              <w:t>-</w:t>
            </w:r>
            <w:r w:rsidRPr="000B2049">
              <w:rPr>
                <w:rFonts w:ascii="Arial" w:hAnsi="Arial" w:cs="Arial"/>
                <w:b/>
                <w:sz w:val="18"/>
                <w:szCs w:val="18"/>
              </w:rPr>
              <w:t>I</w:t>
            </w:r>
          </w:p>
        </w:tc>
      </w:tr>
      <w:tr w:rsidR="003F5BE5" w:rsidRPr="00117CE4" w14:paraId="64359E0D" w14:textId="77777777" w:rsidTr="00A976C2">
        <w:tc>
          <w:tcPr>
            <w:tcW w:w="993" w:type="dxa"/>
            <w:shd w:val="clear" w:color="auto" w:fill="auto"/>
            <w:vAlign w:val="center"/>
          </w:tcPr>
          <w:p w14:paraId="75019D04"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tcPr>
          <w:p w14:paraId="59F18F2C" w14:textId="19D211C7" w:rsidR="003F5BE5" w:rsidRDefault="002B2AE3" w:rsidP="003F5BE5">
            <w:pPr>
              <w:contextualSpacing/>
              <w:rPr>
                <w:rFonts w:ascii="Arial" w:hAnsi="Arial" w:cs="Arial"/>
                <w:sz w:val="18"/>
                <w:szCs w:val="18"/>
              </w:rPr>
            </w:pPr>
            <w:r w:rsidRPr="002B2AE3">
              <w:rPr>
                <w:rFonts w:ascii="Arial" w:hAnsi="Arial" w:cs="Arial"/>
                <w:sz w:val="18"/>
                <w:szCs w:val="18"/>
              </w:rPr>
              <w:t>Guaranteed A-weighted sound power level during operation according to 6.1</w:t>
            </w:r>
          </w:p>
        </w:tc>
        <w:tc>
          <w:tcPr>
            <w:tcW w:w="1701" w:type="dxa"/>
            <w:shd w:val="clear" w:color="auto" w:fill="auto"/>
          </w:tcPr>
          <w:p w14:paraId="230E7A68" w14:textId="77777777" w:rsidR="003F5BE5" w:rsidRPr="00117CE4" w:rsidRDefault="003F5BE5" w:rsidP="003F5BE5">
            <w:pPr>
              <w:contextualSpacing/>
              <w:jc w:val="center"/>
              <w:rPr>
                <w:rFonts w:ascii="Arial" w:hAnsi="Arial" w:cs="Arial"/>
                <w:sz w:val="18"/>
                <w:szCs w:val="18"/>
              </w:rPr>
            </w:pPr>
          </w:p>
        </w:tc>
        <w:tc>
          <w:tcPr>
            <w:tcW w:w="5811" w:type="dxa"/>
          </w:tcPr>
          <w:p w14:paraId="7D7A9F13" w14:textId="23A99E8F" w:rsidR="003F5BE5" w:rsidRPr="00117CE4" w:rsidRDefault="003F5BE5" w:rsidP="003F5BE5">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3F5BE5" w:rsidRPr="00117CE4" w14:paraId="57FEF0F0" w14:textId="77777777" w:rsidTr="00A976C2">
        <w:tc>
          <w:tcPr>
            <w:tcW w:w="993" w:type="dxa"/>
            <w:shd w:val="clear" w:color="auto" w:fill="auto"/>
            <w:vAlign w:val="center"/>
          </w:tcPr>
          <w:p w14:paraId="77FD4631"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vAlign w:val="center"/>
          </w:tcPr>
          <w:p w14:paraId="4A7AAE1A" w14:textId="3E031AB0" w:rsidR="003F5BE5" w:rsidRPr="0064535E" w:rsidRDefault="00054299" w:rsidP="003F5BE5">
            <w:pPr>
              <w:contextualSpacing/>
              <w:rPr>
                <w:rFonts w:ascii="Arial" w:hAnsi="Arial" w:cs="Arial"/>
                <w:b/>
                <w:sz w:val="18"/>
                <w:szCs w:val="18"/>
              </w:rPr>
            </w:pPr>
            <w:r w:rsidRPr="00054299">
              <w:rPr>
                <w:rFonts w:ascii="Arial" w:hAnsi="Arial" w:cs="Arial"/>
                <w:sz w:val="18"/>
                <w:szCs w:val="18"/>
              </w:rPr>
              <w:t>Instructions for removing and replacing the battery using the appropriate tools as per 6.2 (if applicable)</w:t>
            </w:r>
          </w:p>
        </w:tc>
        <w:tc>
          <w:tcPr>
            <w:tcW w:w="1701" w:type="dxa"/>
            <w:shd w:val="clear" w:color="auto" w:fill="auto"/>
          </w:tcPr>
          <w:p w14:paraId="5F75EF4A" w14:textId="77777777" w:rsidR="003F5BE5" w:rsidRPr="00117CE4" w:rsidRDefault="003F5BE5" w:rsidP="003F5BE5">
            <w:pPr>
              <w:contextualSpacing/>
              <w:jc w:val="center"/>
              <w:rPr>
                <w:rFonts w:ascii="Arial" w:hAnsi="Arial" w:cs="Arial"/>
                <w:sz w:val="18"/>
                <w:szCs w:val="18"/>
              </w:rPr>
            </w:pPr>
          </w:p>
        </w:tc>
        <w:tc>
          <w:tcPr>
            <w:tcW w:w="5811" w:type="dxa"/>
          </w:tcPr>
          <w:p w14:paraId="4A69CD8A" w14:textId="3D34A9E4" w:rsidR="003F5BE5" w:rsidRPr="00117CE4" w:rsidRDefault="003F5BE5" w:rsidP="003F5BE5">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3F5BE5" w:rsidRPr="00117CE4" w14:paraId="75E8C99E" w14:textId="77777777" w:rsidTr="00A976C2">
        <w:tc>
          <w:tcPr>
            <w:tcW w:w="993" w:type="dxa"/>
            <w:shd w:val="clear" w:color="auto" w:fill="auto"/>
            <w:vAlign w:val="center"/>
          </w:tcPr>
          <w:p w14:paraId="6A6DFDCD"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vAlign w:val="center"/>
          </w:tcPr>
          <w:p w14:paraId="18AEA0C7" w14:textId="2B0D0F3F" w:rsidR="003F5BE5" w:rsidRDefault="00054299" w:rsidP="003F5BE5">
            <w:pPr>
              <w:contextualSpacing/>
              <w:rPr>
                <w:rFonts w:ascii="Arial" w:hAnsi="Arial" w:cs="Arial"/>
                <w:sz w:val="18"/>
                <w:szCs w:val="18"/>
              </w:rPr>
            </w:pPr>
            <w:r w:rsidRPr="00054299">
              <w:rPr>
                <w:rFonts w:ascii="Arial" w:hAnsi="Arial" w:cs="Arial"/>
                <w:sz w:val="18"/>
                <w:szCs w:val="18"/>
              </w:rPr>
              <w:t>Specification of the nominal capacity, nominal voltage and type designation of the battery 6.2 (if applicable)</w:t>
            </w:r>
          </w:p>
        </w:tc>
        <w:tc>
          <w:tcPr>
            <w:tcW w:w="1701" w:type="dxa"/>
            <w:shd w:val="clear" w:color="auto" w:fill="auto"/>
          </w:tcPr>
          <w:p w14:paraId="7E5ABD11" w14:textId="77777777" w:rsidR="003F5BE5" w:rsidRPr="00117CE4" w:rsidRDefault="003F5BE5" w:rsidP="003F5BE5">
            <w:pPr>
              <w:contextualSpacing/>
              <w:jc w:val="center"/>
              <w:rPr>
                <w:rFonts w:ascii="Arial" w:hAnsi="Arial" w:cs="Arial"/>
                <w:sz w:val="18"/>
                <w:szCs w:val="18"/>
              </w:rPr>
            </w:pPr>
          </w:p>
        </w:tc>
        <w:tc>
          <w:tcPr>
            <w:tcW w:w="5811" w:type="dxa"/>
          </w:tcPr>
          <w:p w14:paraId="7A144004" w14:textId="286676C8" w:rsidR="003F5BE5" w:rsidRPr="00117CE4" w:rsidRDefault="003F5BE5" w:rsidP="003F5BE5">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36063698" w14:textId="77777777" w:rsidTr="00A976C2">
        <w:tc>
          <w:tcPr>
            <w:tcW w:w="993" w:type="dxa"/>
            <w:shd w:val="clear" w:color="auto" w:fill="auto"/>
            <w:vAlign w:val="center"/>
          </w:tcPr>
          <w:p w14:paraId="4E292693" w14:textId="77777777" w:rsidR="00054299" w:rsidRPr="00A20FDD" w:rsidRDefault="00054299" w:rsidP="003F5BE5">
            <w:pPr>
              <w:contextualSpacing/>
              <w:jc w:val="center"/>
              <w:rPr>
                <w:rFonts w:ascii="Arial" w:hAnsi="Arial" w:cs="Arial"/>
                <w:b/>
                <w:sz w:val="18"/>
                <w:szCs w:val="18"/>
              </w:rPr>
            </w:pPr>
          </w:p>
        </w:tc>
        <w:tc>
          <w:tcPr>
            <w:tcW w:w="5637" w:type="dxa"/>
            <w:shd w:val="clear" w:color="auto" w:fill="auto"/>
          </w:tcPr>
          <w:p w14:paraId="1BB9AECB" w14:textId="28D07CD7" w:rsidR="00054299" w:rsidRPr="0073759A" w:rsidRDefault="00054299" w:rsidP="003F5BE5">
            <w:pPr>
              <w:contextualSpacing/>
              <w:rPr>
                <w:rFonts w:ascii="Arial" w:hAnsi="Arial" w:cs="Arial"/>
                <w:sz w:val="18"/>
                <w:szCs w:val="18"/>
              </w:rPr>
            </w:pPr>
            <w:r w:rsidRPr="00054299">
              <w:rPr>
                <w:rFonts w:ascii="Arial" w:hAnsi="Arial" w:cs="Arial"/>
                <w:sz w:val="18"/>
                <w:szCs w:val="18"/>
              </w:rPr>
              <w:t>Providing information to users on the correct handling of rechargeable batteries/primary batteries (if applicable)</w:t>
            </w:r>
          </w:p>
        </w:tc>
        <w:tc>
          <w:tcPr>
            <w:tcW w:w="1701" w:type="dxa"/>
            <w:shd w:val="clear" w:color="auto" w:fill="auto"/>
          </w:tcPr>
          <w:p w14:paraId="3D736FF9" w14:textId="77777777" w:rsidR="00054299" w:rsidRPr="00117CE4" w:rsidRDefault="00054299" w:rsidP="003F5BE5">
            <w:pPr>
              <w:contextualSpacing/>
              <w:jc w:val="center"/>
              <w:rPr>
                <w:rFonts w:ascii="Arial" w:hAnsi="Arial" w:cs="Arial"/>
                <w:sz w:val="18"/>
                <w:szCs w:val="18"/>
              </w:rPr>
            </w:pPr>
          </w:p>
        </w:tc>
        <w:tc>
          <w:tcPr>
            <w:tcW w:w="5811" w:type="dxa"/>
          </w:tcPr>
          <w:p w14:paraId="109B6F36" w14:textId="34E71917" w:rsidR="00054299" w:rsidRPr="009761D8" w:rsidRDefault="00054299" w:rsidP="003F5BE5">
            <w:pPr>
              <w:contextualSpacing/>
              <w:jc w:val="cente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3F5BE5" w:rsidRPr="00117CE4" w14:paraId="10AC7906" w14:textId="77777777" w:rsidTr="00A976C2">
        <w:tc>
          <w:tcPr>
            <w:tcW w:w="993" w:type="dxa"/>
            <w:shd w:val="clear" w:color="auto" w:fill="auto"/>
            <w:vAlign w:val="center"/>
          </w:tcPr>
          <w:p w14:paraId="7E8BAF73" w14:textId="77777777" w:rsidR="003F5BE5" w:rsidRPr="00A20FDD" w:rsidRDefault="003F5BE5" w:rsidP="003F5BE5">
            <w:pPr>
              <w:contextualSpacing/>
              <w:jc w:val="center"/>
              <w:rPr>
                <w:rFonts w:ascii="Arial" w:hAnsi="Arial" w:cs="Arial"/>
                <w:b/>
                <w:sz w:val="18"/>
                <w:szCs w:val="18"/>
              </w:rPr>
            </w:pPr>
          </w:p>
        </w:tc>
        <w:tc>
          <w:tcPr>
            <w:tcW w:w="5637" w:type="dxa"/>
            <w:shd w:val="clear" w:color="auto" w:fill="auto"/>
          </w:tcPr>
          <w:p w14:paraId="4FD6D520" w14:textId="77777777" w:rsidR="003F5BE5" w:rsidRDefault="003F5BE5" w:rsidP="003F5BE5">
            <w:pPr>
              <w:contextualSpacing/>
              <w:rPr>
                <w:rFonts w:ascii="Arial" w:hAnsi="Arial" w:cs="Arial"/>
                <w:sz w:val="18"/>
                <w:szCs w:val="18"/>
              </w:rPr>
            </w:pPr>
            <w:r w:rsidRPr="0073759A">
              <w:rPr>
                <w:rFonts w:ascii="Arial" w:hAnsi="Arial" w:cs="Arial"/>
                <w:sz w:val="18"/>
                <w:szCs w:val="18"/>
              </w:rPr>
              <w:t>Note that the batteries should not be treated as normal household waste and should instead be handed in to collection points.</w:t>
            </w:r>
          </w:p>
        </w:tc>
        <w:tc>
          <w:tcPr>
            <w:tcW w:w="1701" w:type="dxa"/>
            <w:shd w:val="clear" w:color="auto" w:fill="auto"/>
          </w:tcPr>
          <w:p w14:paraId="7FBAFA52" w14:textId="77777777" w:rsidR="003F5BE5" w:rsidRPr="00117CE4" w:rsidRDefault="003F5BE5" w:rsidP="003F5BE5">
            <w:pPr>
              <w:contextualSpacing/>
              <w:jc w:val="center"/>
              <w:rPr>
                <w:rFonts w:ascii="Arial" w:hAnsi="Arial" w:cs="Arial"/>
                <w:sz w:val="18"/>
                <w:szCs w:val="18"/>
              </w:rPr>
            </w:pPr>
          </w:p>
        </w:tc>
        <w:tc>
          <w:tcPr>
            <w:tcW w:w="5811" w:type="dxa"/>
          </w:tcPr>
          <w:p w14:paraId="432229DA" w14:textId="20BA64CB" w:rsidR="003F5BE5" w:rsidRPr="00117CE4" w:rsidRDefault="003F5BE5" w:rsidP="003F5BE5">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bl>
    <w:p w14:paraId="0743720D" w14:textId="77777777" w:rsidR="0073759A" w:rsidRPr="0073759A" w:rsidRDefault="0073759A" w:rsidP="0073759A">
      <w:pPr>
        <w:rPr>
          <w:lang w:eastAsia="ja-JP"/>
        </w:rPr>
      </w:pPr>
    </w:p>
    <w:p w14:paraId="074856D9" w14:textId="6D711118" w:rsidR="00D564C7" w:rsidRDefault="00D564C7" w:rsidP="00D564C7">
      <w:pPr>
        <w:pStyle w:val="b1"/>
        <w:numPr>
          <w:ilvl w:val="0"/>
          <w:numId w:val="0"/>
        </w:numPr>
        <w:ind w:left="425" w:hanging="425"/>
      </w:pPr>
      <w:bookmarkStart w:id="8" w:name="_Toc164258372"/>
      <w:r>
        <w:t>Part V: Additional special requirements for separate mice</w:t>
      </w:r>
      <w:bookmarkEnd w:id="8"/>
    </w:p>
    <w:tbl>
      <w:tblPr>
        <w:tblW w:w="1414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93"/>
        <w:gridCol w:w="5637"/>
        <w:gridCol w:w="1701"/>
        <w:gridCol w:w="5811"/>
      </w:tblGrid>
      <w:tr w:rsidR="00054299" w:rsidRPr="00117CE4" w14:paraId="65EE80D0" w14:textId="77777777" w:rsidTr="00A976C2">
        <w:tc>
          <w:tcPr>
            <w:tcW w:w="993" w:type="dxa"/>
            <w:shd w:val="clear" w:color="auto" w:fill="auto"/>
            <w:vAlign w:val="center"/>
          </w:tcPr>
          <w:p w14:paraId="7CC4845C" w14:textId="77777777" w:rsidR="00054299" w:rsidRPr="00117CE4" w:rsidRDefault="00054299" w:rsidP="00443A19">
            <w:pPr>
              <w:tabs>
                <w:tab w:val="left" w:pos="5670"/>
              </w:tabs>
              <w:contextualSpacing/>
              <w:jc w:val="center"/>
              <w:rPr>
                <w:rFonts w:ascii="Arial" w:hAnsi="Arial" w:cs="Arial"/>
                <w:b/>
              </w:rPr>
            </w:pPr>
            <w:r w:rsidRPr="00117CE4">
              <w:rPr>
                <w:rFonts w:ascii="Arial" w:hAnsi="Arial" w:cs="Arial"/>
                <w:b/>
              </w:rPr>
              <w:t>Section</w:t>
            </w:r>
          </w:p>
        </w:tc>
        <w:tc>
          <w:tcPr>
            <w:tcW w:w="5637" w:type="dxa"/>
            <w:tcBorders>
              <w:bottom w:val="single" w:sz="4" w:space="0" w:color="auto"/>
            </w:tcBorders>
            <w:shd w:val="clear" w:color="auto" w:fill="auto"/>
            <w:vAlign w:val="center"/>
          </w:tcPr>
          <w:p w14:paraId="1A16A653" w14:textId="77777777" w:rsidR="00054299" w:rsidRPr="00117CE4" w:rsidRDefault="00054299" w:rsidP="00443A19">
            <w:pPr>
              <w:contextualSpacing/>
              <w:jc w:val="center"/>
              <w:rPr>
                <w:rFonts w:ascii="Arial" w:hAnsi="Arial" w:cs="Arial"/>
                <w:b/>
              </w:rPr>
            </w:pPr>
            <w:r w:rsidRPr="00117CE4">
              <w:rPr>
                <w:rFonts w:ascii="Arial" w:hAnsi="Arial" w:cs="Arial"/>
                <w:b/>
              </w:rPr>
              <w:t>explanations/proofs</w:t>
            </w:r>
          </w:p>
        </w:tc>
        <w:tc>
          <w:tcPr>
            <w:tcW w:w="1701" w:type="dxa"/>
            <w:tcBorders>
              <w:bottom w:val="single" w:sz="4" w:space="0" w:color="auto"/>
            </w:tcBorders>
            <w:shd w:val="clear" w:color="auto" w:fill="auto"/>
            <w:vAlign w:val="center"/>
          </w:tcPr>
          <w:p w14:paraId="71F77D04" w14:textId="77777777" w:rsidR="00054299" w:rsidRPr="00117CE4" w:rsidRDefault="00054299" w:rsidP="00443A19">
            <w:pPr>
              <w:contextualSpacing/>
              <w:jc w:val="center"/>
              <w:rPr>
                <w:rFonts w:ascii="Arial" w:hAnsi="Arial" w:cs="Arial"/>
                <w:b/>
              </w:rPr>
            </w:pPr>
            <w:r>
              <w:rPr>
                <w:rFonts w:ascii="Arial" w:hAnsi="Arial" w:cs="Arial"/>
                <w:b/>
              </w:rPr>
              <w:t>confirmation of compliance</w:t>
            </w:r>
          </w:p>
        </w:tc>
        <w:tc>
          <w:tcPr>
            <w:tcW w:w="5811" w:type="dxa"/>
            <w:tcBorders>
              <w:bottom w:val="single" w:sz="4" w:space="0" w:color="auto"/>
            </w:tcBorders>
          </w:tcPr>
          <w:p w14:paraId="3E83EB81" w14:textId="3F864BF7" w:rsidR="00054299" w:rsidRPr="00117CE4" w:rsidRDefault="00A976C2" w:rsidP="00443A19">
            <w:pPr>
              <w:contextualSpacing/>
              <w:jc w:val="center"/>
              <w:rPr>
                <w:rFonts w:ascii="Arial" w:hAnsi="Arial" w:cs="Arial"/>
                <w:b/>
              </w:rPr>
            </w:pPr>
            <w:r>
              <w:rPr>
                <w:rFonts w:ascii="Arial" w:hAnsi="Arial" w:cs="Arial"/>
                <w:b/>
              </w:rPr>
              <w:t>Value/URL/Attached Document</w:t>
            </w:r>
          </w:p>
        </w:tc>
      </w:tr>
      <w:tr w:rsidR="00054299" w:rsidRPr="00D37F1A" w14:paraId="6DF54A8E" w14:textId="77777777" w:rsidTr="00A976C2">
        <w:tc>
          <w:tcPr>
            <w:tcW w:w="993" w:type="dxa"/>
            <w:shd w:val="clear" w:color="auto" w:fill="auto"/>
            <w:vAlign w:val="center"/>
          </w:tcPr>
          <w:p w14:paraId="2829BA2D" w14:textId="0908EB7E" w:rsidR="00054299" w:rsidRPr="00117CE4" w:rsidRDefault="00054299" w:rsidP="00443A19">
            <w:pPr>
              <w:contextualSpacing/>
              <w:jc w:val="center"/>
              <w:rPr>
                <w:rFonts w:ascii="Arial" w:hAnsi="Arial" w:cs="Arial"/>
                <w:b/>
                <w:sz w:val="18"/>
                <w:szCs w:val="18"/>
              </w:rPr>
            </w:pPr>
            <w:r>
              <w:rPr>
                <w:rFonts w:ascii="Arial" w:hAnsi="Arial" w:cs="Arial"/>
                <w:b/>
                <w:sz w:val="18"/>
                <w:szCs w:val="18"/>
              </w:rPr>
              <w:t>7.1</w:t>
            </w:r>
          </w:p>
        </w:tc>
        <w:tc>
          <w:tcPr>
            <w:tcW w:w="5637" w:type="dxa"/>
            <w:shd w:val="clear" w:color="auto" w:fill="auto"/>
          </w:tcPr>
          <w:p w14:paraId="63D828B0" w14:textId="77777777" w:rsidR="00054299" w:rsidRPr="000F7BA5" w:rsidRDefault="00054299" w:rsidP="00443A19">
            <w:pPr>
              <w:contextualSpacing/>
              <w:rPr>
                <w:rFonts w:ascii="Arial" w:hAnsi="Arial" w:cs="Arial"/>
                <w:b/>
                <w:bCs/>
                <w:sz w:val="18"/>
                <w:szCs w:val="18"/>
              </w:rPr>
            </w:pPr>
            <w:r w:rsidRPr="000F7BA5">
              <w:rPr>
                <w:rFonts w:ascii="Arial" w:hAnsi="Arial" w:cs="Arial"/>
                <w:b/>
                <w:bCs/>
                <w:sz w:val="18"/>
                <w:szCs w:val="18"/>
              </w:rPr>
              <w:t>Batteries (only relevant for wireless products)</w:t>
            </w:r>
          </w:p>
        </w:tc>
        <w:tc>
          <w:tcPr>
            <w:tcW w:w="1701" w:type="dxa"/>
            <w:shd w:val="clear" w:color="auto" w:fill="auto"/>
          </w:tcPr>
          <w:p w14:paraId="769DC7B1" w14:textId="77777777" w:rsidR="00054299" w:rsidRPr="00A20FDD" w:rsidRDefault="00054299" w:rsidP="00443A19">
            <w:pPr>
              <w:contextualSpacing/>
              <w:jc w:val="center"/>
              <w:rPr>
                <w:rFonts w:ascii="Arial" w:hAnsi="Arial" w:cs="Arial"/>
                <w:sz w:val="18"/>
                <w:szCs w:val="18"/>
              </w:rPr>
            </w:pPr>
          </w:p>
        </w:tc>
        <w:tc>
          <w:tcPr>
            <w:tcW w:w="5811" w:type="dxa"/>
          </w:tcPr>
          <w:p w14:paraId="1E02D6C0" w14:textId="77777777" w:rsidR="00054299" w:rsidRPr="00D37F1A" w:rsidRDefault="00054299" w:rsidP="00443A19">
            <w:pPr>
              <w:contextualSpacing/>
              <w:jc w:val="center"/>
              <w:rPr>
                <w:rFonts w:ascii="Arial" w:hAnsi="Arial" w:cs="Arial"/>
                <w:sz w:val="18"/>
                <w:szCs w:val="18"/>
              </w:rPr>
            </w:pPr>
          </w:p>
        </w:tc>
      </w:tr>
      <w:tr w:rsidR="00054299" w:rsidRPr="00117CE4" w14:paraId="66B08573" w14:textId="77777777" w:rsidTr="00A976C2">
        <w:tc>
          <w:tcPr>
            <w:tcW w:w="993" w:type="dxa"/>
            <w:shd w:val="clear" w:color="auto" w:fill="auto"/>
            <w:vAlign w:val="center"/>
          </w:tcPr>
          <w:p w14:paraId="763A1C60" w14:textId="77777777" w:rsidR="00054299" w:rsidRPr="00D37F1A" w:rsidRDefault="00054299" w:rsidP="00443A19">
            <w:pPr>
              <w:contextualSpacing/>
              <w:jc w:val="center"/>
              <w:rPr>
                <w:rFonts w:ascii="Arial" w:hAnsi="Arial" w:cs="Arial"/>
                <w:b/>
                <w:sz w:val="18"/>
                <w:szCs w:val="18"/>
              </w:rPr>
            </w:pPr>
          </w:p>
        </w:tc>
        <w:tc>
          <w:tcPr>
            <w:tcW w:w="5637" w:type="dxa"/>
            <w:shd w:val="clear" w:color="auto" w:fill="auto"/>
            <w:vAlign w:val="center"/>
          </w:tcPr>
          <w:p w14:paraId="2E5F7335" w14:textId="359706DD" w:rsidR="00054299" w:rsidRDefault="00054299" w:rsidP="00443A19">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7.1.</w:t>
            </w:r>
          </w:p>
        </w:tc>
        <w:tc>
          <w:tcPr>
            <w:tcW w:w="1701" w:type="dxa"/>
            <w:shd w:val="clear" w:color="auto" w:fill="auto"/>
          </w:tcPr>
          <w:sdt>
            <w:sdtPr>
              <w:rPr>
                <w:rFonts w:ascii="Arial" w:hAnsi="Arial" w:cs="Arial"/>
                <w:sz w:val="18"/>
                <w:szCs w:val="18"/>
              </w:rPr>
              <w:id w:val="2108309608"/>
              <w14:checkbox>
                <w14:checked w14:val="0"/>
                <w14:checkedState w14:val="2612" w14:font="MS Gothic"/>
                <w14:uncheckedState w14:val="2610" w14:font="MS Gothic"/>
              </w14:checkbox>
            </w:sdtPr>
            <w:sdtContent>
              <w:p w14:paraId="10F6EC69"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1ED37420" w14:textId="00D9CE8C" w:rsidR="00054299" w:rsidRPr="00117CE4" w:rsidRDefault="00054299" w:rsidP="00443A19">
            <w:pPr>
              <w:contextualSpacing/>
              <w:jc w:val="center"/>
              <w:rPr>
                <w:rFonts w:ascii="Arial" w:hAnsi="Arial" w:cs="Arial"/>
                <w:sz w:val="18"/>
                <w:szCs w:val="18"/>
              </w:rPr>
            </w:pPr>
          </w:p>
        </w:tc>
        <w:tc>
          <w:tcPr>
            <w:tcW w:w="5811" w:type="dxa"/>
          </w:tcPr>
          <w:p w14:paraId="311AA81F" w14:textId="77777777" w:rsidR="00054299" w:rsidRPr="00117CE4" w:rsidRDefault="00054299" w:rsidP="00443A19">
            <w:pPr>
              <w:contextualSpacing/>
              <w:jc w:val="center"/>
              <w:rPr>
                <w:rFonts w:ascii="Arial" w:hAnsi="Arial" w:cs="Arial"/>
                <w:sz w:val="18"/>
                <w:szCs w:val="18"/>
              </w:rPr>
            </w:pPr>
          </w:p>
        </w:tc>
      </w:tr>
      <w:tr w:rsidR="00054299" w:rsidRPr="00117CE4" w14:paraId="46E26022" w14:textId="77777777" w:rsidTr="00A976C2">
        <w:tc>
          <w:tcPr>
            <w:tcW w:w="993" w:type="dxa"/>
            <w:shd w:val="clear" w:color="auto" w:fill="auto"/>
            <w:vAlign w:val="center"/>
          </w:tcPr>
          <w:p w14:paraId="1CFC84F7" w14:textId="77777777" w:rsidR="00054299" w:rsidRPr="00A20FDD" w:rsidRDefault="00054299" w:rsidP="00443A19">
            <w:pPr>
              <w:contextualSpacing/>
              <w:jc w:val="center"/>
              <w:rPr>
                <w:rFonts w:ascii="Arial" w:hAnsi="Arial" w:cs="Arial"/>
                <w:b/>
                <w:sz w:val="18"/>
                <w:szCs w:val="18"/>
              </w:rPr>
            </w:pPr>
            <w:r>
              <w:rPr>
                <w:rFonts w:ascii="Arial" w:hAnsi="Arial" w:cs="Arial"/>
                <w:b/>
                <w:sz w:val="18"/>
                <w:szCs w:val="18"/>
              </w:rPr>
              <w:t>Either</w:t>
            </w:r>
          </w:p>
        </w:tc>
        <w:tc>
          <w:tcPr>
            <w:tcW w:w="5637" w:type="dxa"/>
            <w:shd w:val="clear" w:color="auto" w:fill="auto"/>
          </w:tcPr>
          <w:p w14:paraId="1E85B8B2" w14:textId="77777777" w:rsidR="00054299" w:rsidRPr="00C3312D" w:rsidRDefault="00054299" w:rsidP="00443A19">
            <w:pPr>
              <w:contextualSpacing/>
              <w:rPr>
                <w:rFonts w:ascii="Arial" w:hAnsi="Arial" w:cs="Arial"/>
                <w:bCs/>
                <w:sz w:val="18"/>
                <w:szCs w:val="18"/>
              </w:rPr>
            </w:pPr>
            <w:r w:rsidRPr="00C3312D">
              <w:rPr>
                <w:rFonts w:ascii="Arial" w:hAnsi="Arial" w:cs="Arial"/>
                <w:bCs/>
                <w:sz w:val="18"/>
                <w:szCs w:val="18"/>
              </w:rPr>
              <w:t>Primary batteries:</w:t>
            </w:r>
          </w:p>
        </w:tc>
        <w:tc>
          <w:tcPr>
            <w:tcW w:w="1701" w:type="dxa"/>
            <w:shd w:val="clear" w:color="auto" w:fill="auto"/>
          </w:tcPr>
          <w:p w14:paraId="0B0B4AA7" w14:textId="77777777" w:rsidR="00054299" w:rsidRPr="00117CE4" w:rsidRDefault="00054299" w:rsidP="00443A19">
            <w:pPr>
              <w:contextualSpacing/>
              <w:jc w:val="center"/>
              <w:rPr>
                <w:rFonts w:ascii="Arial" w:hAnsi="Arial" w:cs="Arial"/>
                <w:sz w:val="18"/>
                <w:szCs w:val="18"/>
              </w:rPr>
            </w:pPr>
          </w:p>
        </w:tc>
        <w:tc>
          <w:tcPr>
            <w:tcW w:w="5811" w:type="dxa"/>
          </w:tcPr>
          <w:p w14:paraId="4B3B8ECE" w14:textId="77777777" w:rsidR="00054299" w:rsidRPr="00117CE4" w:rsidRDefault="00054299" w:rsidP="00443A19">
            <w:pPr>
              <w:contextualSpacing/>
              <w:jc w:val="center"/>
              <w:rPr>
                <w:rFonts w:ascii="Arial" w:hAnsi="Arial" w:cs="Arial"/>
                <w:sz w:val="18"/>
                <w:szCs w:val="18"/>
              </w:rPr>
            </w:pPr>
          </w:p>
        </w:tc>
      </w:tr>
      <w:tr w:rsidR="00054299" w:rsidRPr="00117CE4" w14:paraId="5F395322" w14:textId="77777777" w:rsidTr="00A976C2">
        <w:tc>
          <w:tcPr>
            <w:tcW w:w="993" w:type="dxa"/>
            <w:shd w:val="clear" w:color="auto" w:fill="auto"/>
            <w:vAlign w:val="center"/>
          </w:tcPr>
          <w:p w14:paraId="758ED662"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tcPr>
          <w:p w14:paraId="03C36C3C" w14:textId="77777777" w:rsidR="00054299" w:rsidRPr="00117CE4" w:rsidRDefault="00054299" w:rsidP="00443A19">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7B1BEC5F" w14:textId="77777777" w:rsidR="00054299" w:rsidRDefault="00054299" w:rsidP="00443A19">
            <w:pPr>
              <w:contextualSpacing/>
              <w:rPr>
                <w:rFonts w:ascii="Arial" w:hAnsi="Arial" w:cs="Arial"/>
                <w:b/>
                <w:sz w:val="18"/>
                <w:szCs w:val="18"/>
              </w:rPr>
            </w:pPr>
            <w:r w:rsidRPr="00117CE4">
              <w:rPr>
                <w:rFonts w:ascii="Arial" w:hAnsi="Arial" w:cs="Arial"/>
                <w:sz w:val="18"/>
                <w:szCs w:val="18"/>
              </w:rPr>
              <w:t xml:space="preserve">                                                                                                                       </w:t>
            </w:r>
          </w:p>
          <w:p w14:paraId="7947E9A6" w14:textId="77777777" w:rsidR="00054299" w:rsidRDefault="00054299" w:rsidP="00443A19">
            <w:pPr>
              <w:contextualSpacing/>
              <w:jc w:val="center"/>
              <w:rPr>
                <w:rFonts w:ascii="Arial" w:hAnsi="Arial" w:cs="Arial"/>
                <w:b/>
                <w:sz w:val="18"/>
                <w:szCs w:val="18"/>
              </w:rPr>
            </w:pPr>
            <w:r>
              <w:rPr>
                <w:rFonts w:ascii="Arial" w:hAnsi="Arial" w:cs="Arial"/>
                <w:b/>
                <w:sz w:val="18"/>
                <w:szCs w:val="18"/>
              </w:rPr>
              <w:t>OR</w:t>
            </w:r>
          </w:p>
          <w:p w14:paraId="56DB904C" w14:textId="77777777" w:rsidR="00054299" w:rsidRDefault="00054299" w:rsidP="00443A19">
            <w:pPr>
              <w:contextualSpacing/>
              <w:rPr>
                <w:rFonts w:ascii="Arial" w:hAnsi="Arial" w:cs="Arial"/>
                <w:sz w:val="18"/>
                <w:szCs w:val="18"/>
              </w:rPr>
            </w:pPr>
            <w:r w:rsidRPr="00A45405">
              <w:rPr>
                <w:rFonts w:ascii="Arial" w:hAnsi="Arial" w:cs="Arial"/>
                <w:bCs/>
                <w:sz w:val="18"/>
                <w:szCs w:val="18"/>
              </w:rPr>
              <w:t>Internet link (URL) to the company's own website regarding the design of primary batteries and the note that rechargeable batteries (e.g. NiMH) must also be suitable for the AAA and AA designs.</w:t>
            </w:r>
          </w:p>
        </w:tc>
        <w:tc>
          <w:tcPr>
            <w:tcW w:w="1701" w:type="dxa"/>
            <w:shd w:val="clear" w:color="auto" w:fill="auto"/>
          </w:tcPr>
          <w:p w14:paraId="403B8B5A" w14:textId="77777777" w:rsidR="00054299" w:rsidRDefault="00054299" w:rsidP="00443A19">
            <w:pPr>
              <w:contextualSpacing/>
              <w:jc w:val="center"/>
              <w:rPr>
                <w:rFonts w:ascii="Arial" w:hAnsi="Arial" w:cs="Arial"/>
                <w:sz w:val="18"/>
                <w:szCs w:val="18"/>
              </w:rPr>
            </w:pPr>
          </w:p>
          <w:p w14:paraId="475DCA12" w14:textId="77777777" w:rsidR="00054299" w:rsidRDefault="00054299" w:rsidP="00443A19">
            <w:pPr>
              <w:contextualSpacing/>
              <w:jc w:val="center"/>
              <w:rPr>
                <w:rFonts w:ascii="Arial" w:hAnsi="Arial" w:cs="Arial"/>
                <w:sz w:val="18"/>
                <w:szCs w:val="18"/>
              </w:rPr>
            </w:pPr>
          </w:p>
        </w:tc>
        <w:tc>
          <w:tcPr>
            <w:tcW w:w="5811" w:type="dxa"/>
          </w:tcPr>
          <w:p w14:paraId="741DEE3A" w14:textId="77777777" w:rsidR="00054299" w:rsidRDefault="00054299" w:rsidP="00443A19">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3B49112B" w14:textId="2D42E3D8" w:rsidR="00054299" w:rsidRDefault="00054299" w:rsidP="00443A19">
            <w:pPr>
              <w:contextualSpacing/>
              <w:jc w:val="center"/>
              <w:rPr>
                <w:rFonts w:ascii="Arial" w:hAnsi="Arial" w:cs="Arial"/>
                <w:b/>
                <w:sz w:val="18"/>
                <w:szCs w:val="18"/>
              </w:rPr>
            </w:pPr>
            <w:r>
              <w:rPr>
                <w:rFonts w:ascii="Arial" w:hAnsi="Arial" w:cs="Arial"/>
                <w:b/>
                <w:sz w:val="18"/>
                <w:szCs w:val="18"/>
              </w:rPr>
              <w:t>(A</w:t>
            </w:r>
            <w:r w:rsidR="004143F5">
              <w:rPr>
                <w:rFonts w:ascii="Arial" w:hAnsi="Arial" w:cs="Arial"/>
                <w:b/>
                <w:sz w:val="18"/>
                <w:szCs w:val="18"/>
              </w:rPr>
              <w:t>nnex</w:t>
            </w:r>
            <w:r>
              <w:rPr>
                <w:rFonts w:ascii="Arial" w:hAnsi="Arial" w:cs="Arial"/>
                <w:b/>
                <w:sz w:val="18"/>
                <w:szCs w:val="18"/>
              </w:rPr>
              <w:t xml:space="preserve"> 3)</w:t>
            </w:r>
          </w:p>
          <w:p w14:paraId="7D248040" w14:textId="77777777" w:rsidR="00054299" w:rsidRDefault="00054299" w:rsidP="00443A19">
            <w:pPr>
              <w:contextualSpacing/>
              <w:rPr>
                <w:rFonts w:ascii="Arial" w:hAnsi="Arial" w:cs="Arial"/>
                <w:sz w:val="18"/>
                <w:szCs w:val="18"/>
              </w:rPr>
            </w:pPr>
          </w:p>
          <w:p w14:paraId="7C590B16" w14:textId="77777777" w:rsidR="00054299" w:rsidRPr="00EA2759" w:rsidRDefault="00054299" w:rsidP="00443A19">
            <w:pPr>
              <w:contextualSpacing/>
              <w:jc w:val="center"/>
              <w:rPr>
                <w:rFonts w:ascii="Arial" w:hAnsi="Arial" w:cs="Arial"/>
                <w:b/>
                <w:bCs/>
                <w:sz w:val="18"/>
                <w:szCs w:val="18"/>
              </w:rPr>
            </w:pPr>
            <w:r w:rsidRPr="00EA2759">
              <w:rPr>
                <w:rFonts w:ascii="Arial" w:hAnsi="Arial" w:cs="Arial"/>
                <w:b/>
                <w:bCs/>
                <w:sz w:val="18"/>
                <w:szCs w:val="18"/>
              </w:rPr>
              <w:t>OR</w:t>
            </w:r>
          </w:p>
          <w:p w14:paraId="7F0B444C" w14:textId="77777777" w:rsidR="00054299" w:rsidRDefault="00054299" w:rsidP="00443A19">
            <w:pPr>
              <w:contextualSpacing/>
              <w:jc w:val="center"/>
            </w:pPr>
          </w:p>
          <w:p w14:paraId="6E481ACE" w14:textId="29B986A1" w:rsidR="00054299" w:rsidRPr="00117CE4" w:rsidRDefault="00054299" w:rsidP="00443A19">
            <w:pPr>
              <w:contextualSpacing/>
              <w:jc w:val="center"/>
              <w:rPr>
                <w:rFonts w:ascii="Arial" w:hAnsi="Arial" w:cs="Arial"/>
                <w:b/>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4854CAB0" w14:textId="77777777" w:rsidTr="00A976C2">
        <w:tc>
          <w:tcPr>
            <w:tcW w:w="993" w:type="dxa"/>
            <w:shd w:val="clear" w:color="auto" w:fill="auto"/>
            <w:vAlign w:val="center"/>
          </w:tcPr>
          <w:p w14:paraId="35373AC2"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tcPr>
          <w:p w14:paraId="22D60489" w14:textId="77777777" w:rsidR="00054299" w:rsidRPr="00117CE4" w:rsidRDefault="00054299" w:rsidP="00443A19">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0778D05E" w14:textId="77777777" w:rsidR="00054299" w:rsidRDefault="00054299" w:rsidP="00443A19">
            <w:pPr>
              <w:contextualSpacing/>
              <w:rPr>
                <w:rFonts w:ascii="Arial" w:hAnsi="Arial" w:cs="Arial"/>
                <w:b/>
                <w:sz w:val="18"/>
                <w:szCs w:val="18"/>
              </w:rPr>
            </w:pPr>
            <w:r w:rsidRPr="00117CE4">
              <w:rPr>
                <w:rFonts w:ascii="Arial" w:hAnsi="Arial" w:cs="Arial"/>
                <w:sz w:val="18"/>
                <w:szCs w:val="18"/>
              </w:rPr>
              <w:t xml:space="preserve">                                                                                                                       </w:t>
            </w:r>
          </w:p>
          <w:p w14:paraId="40DE5C66" w14:textId="77777777" w:rsidR="00054299" w:rsidRDefault="00054299" w:rsidP="00443A19">
            <w:pPr>
              <w:contextualSpacing/>
              <w:jc w:val="center"/>
              <w:rPr>
                <w:rFonts w:ascii="Arial" w:hAnsi="Arial" w:cs="Arial"/>
                <w:b/>
                <w:sz w:val="18"/>
                <w:szCs w:val="18"/>
              </w:rPr>
            </w:pPr>
            <w:r>
              <w:rPr>
                <w:rFonts w:ascii="Arial" w:hAnsi="Arial" w:cs="Arial"/>
                <w:b/>
                <w:sz w:val="18"/>
                <w:szCs w:val="18"/>
              </w:rPr>
              <w:t>OR</w:t>
            </w:r>
          </w:p>
          <w:p w14:paraId="2D8B7C03" w14:textId="77777777" w:rsidR="00054299" w:rsidRDefault="00054299" w:rsidP="00443A19">
            <w:pPr>
              <w:contextualSpacing/>
              <w:rPr>
                <w:rFonts w:ascii="Arial" w:hAnsi="Arial" w:cs="Arial"/>
                <w:sz w:val="18"/>
                <w:szCs w:val="18"/>
              </w:rPr>
            </w:pPr>
            <w:r w:rsidRPr="002F3E53">
              <w:rPr>
                <w:rFonts w:ascii="Arial" w:hAnsi="Arial" w:cs="Arial"/>
                <w:bCs/>
                <w:sz w:val="18"/>
                <w:szCs w:val="18"/>
              </w:rPr>
              <w:lastRenderedPageBreak/>
              <w:t>internet link</w:t>
            </w:r>
            <w:r>
              <w:t xml:space="preserve"> </w:t>
            </w:r>
            <w:r w:rsidRPr="00846A4D">
              <w:rPr>
                <w:rFonts w:ascii="Arial" w:hAnsi="Arial" w:cs="Arial"/>
                <w:bCs/>
                <w:sz w:val="18"/>
                <w:szCs w:val="18"/>
              </w:rPr>
              <w:t>(URL) to your own website via a power saving mode in which the keyboard automatically switches off after a certain period of inactivity</w:t>
            </w:r>
          </w:p>
        </w:tc>
        <w:tc>
          <w:tcPr>
            <w:tcW w:w="1701" w:type="dxa"/>
            <w:shd w:val="clear" w:color="auto" w:fill="auto"/>
          </w:tcPr>
          <w:p w14:paraId="5B215974" w14:textId="77777777" w:rsidR="00054299" w:rsidRDefault="00054299" w:rsidP="00443A19">
            <w:pPr>
              <w:contextualSpacing/>
              <w:jc w:val="center"/>
              <w:rPr>
                <w:rFonts w:ascii="Arial" w:hAnsi="Arial" w:cs="Arial"/>
                <w:sz w:val="18"/>
                <w:szCs w:val="18"/>
              </w:rPr>
            </w:pPr>
          </w:p>
          <w:p w14:paraId="2971933B" w14:textId="77777777" w:rsidR="00054299" w:rsidRDefault="00054299" w:rsidP="00443A19">
            <w:pPr>
              <w:contextualSpacing/>
              <w:jc w:val="center"/>
              <w:rPr>
                <w:rFonts w:ascii="Arial" w:hAnsi="Arial" w:cs="Arial"/>
                <w:sz w:val="18"/>
                <w:szCs w:val="18"/>
              </w:rPr>
            </w:pPr>
          </w:p>
        </w:tc>
        <w:tc>
          <w:tcPr>
            <w:tcW w:w="5811" w:type="dxa"/>
          </w:tcPr>
          <w:p w14:paraId="0529FAFB" w14:textId="77777777" w:rsidR="00054299" w:rsidRDefault="00054299" w:rsidP="00443A19">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368E19AB" w14:textId="07259924" w:rsidR="00054299" w:rsidRDefault="00054299" w:rsidP="00443A19">
            <w:pPr>
              <w:contextualSpacing/>
              <w:jc w:val="center"/>
              <w:rPr>
                <w:rFonts w:ascii="Arial" w:hAnsi="Arial" w:cs="Arial"/>
                <w:b/>
                <w:sz w:val="18"/>
                <w:szCs w:val="18"/>
              </w:rPr>
            </w:pPr>
            <w:r>
              <w:rPr>
                <w:rFonts w:ascii="Arial" w:hAnsi="Arial" w:cs="Arial"/>
                <w:b/>
                <w:sz w:val="18"/>
                <w:szCs w:val="18"/>
              </w:rPr>
              <w:t>(A</w:t>
            </w:r>
            <w:r w:rsidR="004143F5">
              <w:rPr>
                <w:rFonts w:ascii="Arial" w:hAnsi="Arial" w:cs="Arial"/>
                <w:b/>
                <w:sz w:val="18"/>
                <w:szCs w:val="18"/>
              </w:rPr>
              <w:t>nnex</w:t>
            </w:r>
            <w:r>
              <w:rPr>
                <w:rFonts w:ascii="Arial" w:hAnsi="Arial" w:cs="Arial"/>
                <w:b/>
                <w:sz w:val="18"/>
                <w:szCs w:val="18"/>
              </w:rPr>
              <w:t xml:space="preserve"> 3)</w:t>
            </w:r>
          </w:p>
          <w:p w14:paraId="047B8E97" w14:textId="77777777" w:rsidR="00054299" w:rsidRDefault="00054299" w:rsidP="00443A19">
            <w:pPr>
              <w:contextualSpacing/>
              <w:rPr>
                <w:rFonts w:ascii="Arial" w:hAnsi="Arial" w:cs="Arial"/>
                <w:sz w:val="18"/>
                <w:szCs w:val="18"/>
              </w:rPr>
            </w:pPr>
          </w:p>
          <w:p w14:paraId="1319E5B0" w14:textId="77777777" w:rsidR="00054299" w:rsidRPr="00EA2759" w:rsidRDefault="00054299" w:rsidP="00443A19">
            <w:pPr>
              <w:contextualSpacing/>
              <w:jc w:val="center"/>
              <w:rPr>
                <w:rFonts w:ascii="Arial" w:hAnsi="Arial" w:cs="Arial"/>
                <w:b/>
                <w:bCs/>
                <w:sz w:val="18"/>
                <w:szCs w:val="18"/>
              </w:rPr>
            </w:pPr>
            <w:r w:rsidRPr="00EA2759">
              <w:rPr>
                <w:rFonts w:ascii="Arial" w:hAnsi="Arial" w:cs="Arial"/>
                <w:b/>
                <w:bCs/>
                <w:sz w:val="18"/>
                <w:szCs w:val="18"/>
              </w:rPr>
              <w:t>OR</w:t>
            </w:r>
          </w:p>
          <w:p w14:paraId="638D5891" w14:textId="77777777" w:rsidR="00054299" w:rsidRDefault="00054299" w:rsidP="00443A19">
            <w:pPr>
              <w:contextualSpacing/>
              <w:jc w:val="center"/>
            </w:pPr>
          </w:p>
          <w:p w14:paraId="408BA564" w14:textId="4D6EA1E2" w:rsidR="00054299" w:rsidRPr="00117CE4" w:rsidRDefault="00054299" w:rsidP="00443A19">
            <w:pPr>
              <w:contextualSpacing/>
              <w:jc w:val="center"/>
              <w:rPr>
                <w:rFonts w:ascii="Arial" w:hAnsi="Arial" w:cs="Arial"/>
                <w:b/>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52E7B14C" w14:textId="77777777" w:rsidTr="00A976C2">
        <w:tc>
          <w:tcPr>
            <w:tcW w:w="993" w:type="dxa"/>
            <w:shd w:val="clear" w:color="auto" w:fill="auto"/>
            <w:vAlign w:val="center"/>
          </w:tcPr>
          <w:p w14:paraId="77F0A836"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tcPr>
          <w:p w14:paraId="66721D7F" w14:textId="77777777" w:rsidR="00054299" w:rsidRPr="00117CE4" w:rsidRDefault="00054299" w:rsidP="00443A19">
            <w:pPr>
              <w:contextualSpacing/>
              <w:rPr>
                <w:rFonts w:ascii="Arial" w:hAnsi="Arial" w:cs="Arial"/>
                <w:sz w:val="18"/>
                <w:szCs w:val="18"/>
              </w:rPr>
            </w:pPr>
            <w:r>
              <w:rPr>
                <w:rFonts w:ascii="Arial" w:hAnsi="Arial" w:cs="Arial"/>
                <w:sz w:val="18"/>
                <w:szCs w:val="18"/>
              </w:rPr>
              <w:t>The appropriately marked pages of the product documentation are enclosed with the application.</w:t>
            </w:r>
          </w:p>
          <w:p w14:paraId="42E270F8" w14:textId="77777777" w:rsidR="00054299" w:rsidRDefault="00054299" w:rsidP="00443A19">
            <w:pPr>
              <w:contextualSpacing/>
              <w:rPr>
                <w:rFonts w:ascii="Arial" w:hAnsi="Arial" w:cs="Arial"/>
                <w:b/>
                <w:sz w:val="18"/>
                <w:szCs w:val="18"/>
              </w:rPr>
            </w:pPr>
            <w:r w:rsidRPr="00117CE4">
              <w:rPr>
                <w:rFonts w:ascii="Arial" w:hAnsi="Arial" w:cs="Arial"/>
                <w:sz w:val="18"/>
                <w:szCs w:val="18"/>
              </w:rPr>
              <w:t xml:space="preserve">                                                                                                                       </w:t>
            </w:r>
          </w:p>
          <w:p w14:paraId="0414C026" w14:textId="77777777" w:rsidR="00054299" w:rsidRDefault="00054299" w:rsidP="00443A19">
            <w:pPr>
              <w:contextualSpacing/>
              <w:jc w:val="center"/>
              <w:rPr>
                <w:rFonts w:ascii="Arial" w:hAnsi="Arial" w:cs="Arial"/>
                <w:b/>
                <w:sz w:val="18"/>
                <w:szCs w:val="18"/>
              </w:rPr>
            </w:pPr>
            <w:r>
              <w:rPr>
                <w:rFonts w:ascii="Arial" w:hAnsi="Arial" w:cs="Arial"/>
                <w:b/>
                <w:sz w:val="18"/>
                <w:szCs w:val="18"/>
              </w:rPr>
              <w:t>OR</w:t>
            </w:r>
          </w:p>
          <w:p w14:paraId="2B1C346B" w14:textId="77777777" w:rsidR="00054299" w:rsidRPr="00D37F1A" w:rsidRDefault="00054299" w:rsidP="00443A19">
            <w:pPr>
              <w:contextualSpacing/>
              <w:rPr>
                <w:rFonts w:ascii="Arial" w:hAnsi="Arial" w:cs="Arial"/>
                <w:b/>
                <w:bCs/>
                <w:sz w:val="18"/>
                <w:szCs w:val="18"/>
              </w:rPr>
            </w:pPr>
            <w:r w:rsidRPr="002F3E53">
              <w:rPr>
                <w:rFonts w:ascii="Arial" w:hAnsi="Arial" w:cs="Arial"/>
                <w:bCs/>
                <w:sz w:val="18"/>
                <w:szCs w:val="18"/>
              </w:rPr>
              <w:t>internet link</w:t>
            </w:r>
            <w:r>
              <w:t xml:space="preserve"> </w:t>
            </w:r>
            <w:r w:rsidRPr="00846A4D">
              <w:rPr>
                <w:rFonts w:ascii="Arial" w:hAnsi="Arial" w:cs="Arial"/>
                <w:bCs/>
                <w:sz w:val="18"/>
                <w:szCs w:val="18"/>
              </w:rPr>
              <w:t>(URL) to its own website about the service life of the primary batteries</w:t>
            </w:r>
          </w:p>
        </w:tc>
        <w:tc>
          <w:tcPr>
            <w:tcW w:w="1701" w:type="dxa"/>
            <w:shd w:val="clear" w:color="auto" w:fill="auto"/>
          </w:tcPr>
          <w:p w14:paraId="7413B2B4" w14:textId="77777777" w:rsidR="00054299" w:rsidRDefault="00054299" w:rsidP="00443A19">
            <w:pPr>
              <w:contextualSpacing/>
              <w:jc w:val="center"/>
              <w:rPr>
                <w:rFonts w:ascii="Arial" w:hAnsi="Arial" w:cs="Arial"/>
                <w:sz w:val="18"/>
                <w:szCs w:val="18"/>
              </w:rPr>
            </w:pPr>
          </w:p>
          <w:p w14:paraId="32BB8852" w14:textId="77777777" w:rsidR="00054299" w:rsidRPr="00117CE4" w:rsidRDefault="00054299" w:rsidP="00443A19">
            <w:pPr>
              <w:contextualSpacing/>
              <w:jc w:val="center"/>
              <w:rPr>
                <w:rFonts w:ascii="Arial" w:hAnsi="Arial" w:cs="Arial"/>
                <w:sz w:val="18"/>
                <w:szCs w:val="18"/>
              </w:rPr>
            </w:pPr>
          </w:p>
        </w:tc>
        <w:tc>
          <w:tcPr>
            <w:tcW w:w="5811" w:type="dxa"/>
          </w:tcPr>
          <w:p w14:paraId="5F697F0A" w14:textId="77777777" w:rsidR="00054299" w:rsidRDefault="00054299" w:rsidP="00443A19">
            <w:pPr>
              <w:contextualSpacing/>
              <w:jc w:val="center"/>
              <w:rPr>
                <w:rFonts w:ascii="Arial" w:hAnsi="Arial" w:cs="Arial"/>
                <w:b/>
                <w:sz w:val="18"/>
                <w:szCs w:val="18"/>
              </w:rPr>
            </w:pPr>
            <w:r w:rsidRPr="00117CE4">
              <w:rPr>
                <w:rFonts w:ascii="Arial" w:hAnsi="Arial" w:cs="Arial"/>
                <w:b/>
                <w:sz w:val="18"/>
                <w:szCs w:val="18"/>
              </w:rPr>
              <w:t>Page</w:t>
            </w:r>
            <w:r w:rsidRPr="00117CE4">
              <w:rPr>
                <w:rFonts w:ascii="Arial" w:hAnsi="Arial" w:cs="Arial"/>
                <w:sz w:val="18"/>
                <w:szCs w:val="18"/>
              </w:rPr>
              <w:t xml:space="preserve"> </w:t>
            </w:r>
            <w:r w:rsidRPr="00DD529B">
              <w:rPr>
                <w:rFonts w:ascii="Arial" w:hAnsi="Arial" w:cs="Arial"/>
                <w:b/>
                <w:sz w:val="18"/>
                <w:szCs w:val="18"/>
              </w:rPr>
              <w:fldChar w:fldCharType="begin">
                <w:ffData>
                  <w:name w:val="Text27"/>
                  <w:enabled/>
                  <w:calcOnExit w:val="0"/>
                  <w:textInput/>
                </w:ffData>
              </w:fldChar>
            </w:r>
            <w:r w:rsidRPr="00DD529B">
              <w:rPr>
                <w:rFonts w:ascii="Arial" w:hAnsi="Arial" w:cs="Arial"/>
                <w:b/>
                <w:sz w:val="18"/>
                <w:szCs w:val="18"/>
              </w:rPr>
              <w:instrText xml:space="preserve"> FORMTEXT </w:instrText>
            </w:r>
            <w:r w:rsidRPr="00DD529B">
              <w:rPr>
                <w:rFonts w:ascii="Arial" w:hAnsi="Arial" w:cs="Arial"/>
                <w:b/>
                <w:sz w:val="18"/>
                <w:szCs w:val="18"/>
              </w:rPr>
            </w:r>
            <w:r w:rsidRPr="00DD529B">
              <w:rPr>
                <w:rFonts w:ascii="Arial" w:hAnsi="Arial" w:cs="Arial"/>
                <w:b/>
                <w:sz w:val="18"/>
                <w:szCs w:val="18"/>
              </w:rPr>
              <w:fldChar w:fldCharType="separate"/>
            </w:r>
            <w:r w:rsidRPr="00DD529B">
              <w:rPr>
                <w:rFonts w:ascii="Arial" w:hAnsi="Arial" w:cs="Arial"/>
                <w:b/>
                <w:noProof/>
                <w:sz w:val="18"/>
                <w:szCs w:val="18"/>
              </w:rPr>
              <w:t>     </w:t>
            </w:r>
            <w:r w:rsidRPr="00DD529B">
              <w:rPr>
                <w:rFonts w:ascii="Arial" w:hAnsi="Arial" w:cs="Arial"/>
                <w:b/>
                <w:sz w:val="18"/>
                <w:szCs w:val="18"/>
              </w:rPr>
              <w:fldChar w:fldCharType="end"/>
            </w:r>
          </w:p>
          <w:p w14:paraId="6D3B86E2" w14:textId="01898716" w:rsidR="00054299" w:rsidRDefault="00054299" w:rsidP="00443A19">
            <w:pPr>
              <w:contextualSpacing/>
              <w:jc w:val="center"/>
              <w:rPr>
                <w:rFonts w:ascii="Arial" w:hAnsi="Arial" w:cs="Arial"/>
                <w:b/>
                <w:sz w:val="18"/>
                <w:szCs w:val="18"/>
              </w:rPr>
            </w:pPr>
            <w:r>
              <w:rPr>
                <w:rFonts w:ascii="Arial" w:hAnsi="Arial" w:cs="Arial"/>
                <w:b/>
                <w:sz w:val="18"/>
                <w:szCs w:val="18"/>
              </w:rPr>
              <w:t>(A</w:t>
            </w:r>
            <w:r w:rsidR="004143F5">
              <w:rPr>
                <w:rFonts w:ascii="Arial" w:hAnsi="Arial" w:cs="Arial"/>
                <w:b/>
                <w:sz w:val="18"/>
                <w:szCs w:val="18"/>
              </w:rPr>
              <w:t>nnex</w:t>
            </w:r>
            <w:r>
              <w:rPr>
                <w:rFonts w:ascii="Arial" w:hAnsi="Arial" w:cs="Arial"/>
                <w:b/>
                <w:sz w:val="18"/>
                <w:szCs w:val="18"/>
              </w:rPr>
              <w:t xml:space="preserve"> 3)</w:t>
            </w:r>
          </w:p>
          <w:p w14:paraId="1FB28DA8" w14:textId="77777777" w:rsidR="00054299" w:rsidRDefault="00054299" w:rsidP="00443A19">
            <w:pPr>
              <w:contextualSpacing/>
              <w:rPr>
                <w:rFonts w:ascii="Arial" w:hAnsi="Arial" w:cs="Arial"/>
                <w:sz w:val="18"/>
                <w:szCs w:val="18"/>
              </w:rPr>
            </w:pPr>
          </w:p>
          <w:p w14:paraId="1FF11BC2" w14:textId="77777777" w:rsidR="00054299" w:rsidRPr="00EA2759" w:rsidRDefault="00054299" w:rsidP="00443A19">
            <w:pPr>
              <w:contextualSpacing/>
              <w:jc w:val="center"/>
              <w:rPr>
                <w:rFonts w:ascii="Arial" w:hAnsi="Arial" w:cs="Arial"/>
                <w:b/>
                <w:bCs/>
                <w:sz w:val="18"/>
                <w:szCs w:val="18"/>
              </w:rPr>
            </w:pPr>
            <w:r w:rsidRPr="00EA2759">
              <w:rPr>
                <w:rFonts w:ascii="Arial" w:hAnsi="Arial" w:cs="Arial"/>
                <w:b/>
                <w:bCs/>
                <w:sz w:val="18"/>
                <w:szCs w:val="18"/>
              </w:rPr>
              <w:t>OR</w:t>
            </w:r>
          </w:p>
          <w:p w14:paraId="7FC29E04" w14:textId="77777777" w:rsidR="00054299" w:rsidRDefault="00054299" w:rsidP="00443A19">
            <w:pPr>
              <w:contextualSpacing/>
              <w:jc w:val="center"/>
            </w:pPr>
          </w:p>
          <w:p w14:paraId="6834F6A9" w14:textId="28453B50" w:rsidR="00054299" w:rsidRPr="00117CE4" w:rsidRDefault="00054299" w:rsidP="00443A19">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31ACB019" w14:textId="77777777" w:rsidTr="00A976C2">
        <w:tc>
          <w:tcPr>
            <w:tcW w:w="993" w:type="dxa"/>
            <w:shd w:val="clear" w:color="auto" w:fill="auto"/>
            <w:vAlign w:val="center"/>
          </w:tcPr>
          <w:p w14:paraId="1D898CC6" w14:textId="77777777" w:rsidR="00054299" w:rsidRPr="00A20FDD" w:rsidRDefault="00054299" w:rsidP="00443A19">
            <w:pPr>
              <w:contextualSpacing/>
              <w:jc w:val="center"/>
              <w:rPr>
                <w:rFonts w:ascii="Arial" w:hAnsi="Arial" w:cs="Arial"/>
                <w:b/>
                <w:sz w:val="18"/>
                <w:szCs w:val="18"/>
              </w:rPr>
            </w:pPr>
            <w:r>
              <w:rPr>
                <w:rFonts w:ascii="Arial" w:hAnsi="Arial" w:cs="Arial"/>
                <w:b/>
                <w:sz w:val="18"/>
                <w:szCs w:val="18"/>
              </w:rPr>
              <w:t>OR</w:t>
            </w:r>
          </w:p>
        </w:tc>
        <w:tc>
          <w:tcPr>
            <w:tcW w:w="5637" w:type="dxa"/>
            <w:shd w:val="clear" w:color="auto" w:fill="auto"/>
            <w:vAlign w:val="center"/>
          </w:tcPr>
          <w:p w14:paraId="40EA4B71" w14:textId="77777777" w:rsidR="00054299" w:rsidRDefault="00054299" w:rsidP="00443A19">
            <w:pPr>
              <w:contextualSpacing/>
              <w:rPr>
                <w:rFonts w:ascii="Arial" w:hAnsi="Arial" w:cs="Arial"/>
                <w:sz w:val="18"/>
                <w:szCs w:val="18"/>
              </w:rPr>
            </w:pPr>
            <w:r>
              <w:rPr>
                <w:rFonts w:ascii="Arial" w:hAnsi="Arial" w:cs="Arial"/>
                <w:sz w:val="18"/>
                <w:szCs w:val="18"/>
              </w:rPr>
              <w:t>Rechargeable batteries:</w:t>
            </w:r>
          </w:p>
        </w:tc>
        <w:tc>
          <w:tcPr>
            <w:tcW w:w="1701" w:type="dxa"/>
            <w:shd w:val="clear" w:color="auto" w:fill="auto"/>
          </w:tcPr>
          <w:p w14:paraId="775CFAC6" w14:textId="77777777" w:rsidR="00054299" w:rsidRPr="00117CE4" w:rsidRDefault="00054299" w:rsidP="00443A19">
            <w:pPr>
              <w:contextualSpacing/>
              <w:jc w:val="center"/>
              <w:rPr>
                <w:rFonts w:ascii="Arial" w:hAnsi="Arial" w:cs="Arial"/>
                <w:sz w:val="18"/>
                <w:szCs w:val="18"/>
              </w:rPr>
            </w:pPr>
          </w:p>
        </w:tc>
        <w:tc>
          <w:tcPr>
            <w:tcW w:w="5811" w:type="dxa"/>
          </w:tcPr>
          <w:p w14:paraId="450D7E22" w14:textId="77777777" w:rsidR="00054299" w:rsidRPr="00117CE4" w:rsidRDefault="00054299" w:rsidP="00443A19">
            <w:pPr>
              <w:contextualSpacing/>
              <w:jc w:val="center"/>
              <w:rPr>
                <w:rFonts w:ascii="Arial" w:hAnsi="Arial" w:cs="Arial"/>
                <w:sz w:val="18"/>
                <w:szCs w:val="18"/>
              </w:rPr>
            </w:pPr>
          </w:p>
        </w:tc>
      </w:tr>
      <w:tr w:rsidR="00054299" w:rsidRPr="00117CE4" w14:paraId="48B03C8C" w14:textId="77777777" w:rsidTr="00A976C2">
        <w:tc>
          <w:tcPr>
            <w:tcW w:w="993" w:type="dxa"/>
            <w:shd w:val="clear" w:color="auto" w:fill="auto"/>
            <w:vAlign w:val="center"/>
          </w:tcPr>
          <w:p w14:paraId="48EC8F71"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vAlign w:val="center"/>
          </w:tcPr>
          <w:p w14:paraId="3647AC28" w14:textId="36297C3A" w:rsidR="00054299" w:rsidRPr="002D5B8A" w:rsidRDefault="00054299" w:rsidP="00443A19">
            <w:pPr>
              <w:contextualSpacing/>
              <w:rPr>
                <w:rFonts w:ascii="Arial" w:hAnsi="Arial" w:cs="Arial"/>
                <w:b/>
                <w:sz w:val="18"/>
                <w:szCs w:val="18"/>
              </w:rPr>
            </w:pPr>
            <w:r w:rsidRPr="00117CE4">
              <w:rPr>
                <w:rFonts w:ascii="Arial" w:hAnsi="Arial" w:cs="Arial"/>
                <w:sz w:val="18"/>
                <w:szCs w:val="18"/>
              </w:rPr>
              <w:t>The applicant confirms compliance with the requirement according to the award criteria section 3.3.</w:t>
            </w:r>
          </w:p>
        </w:tc>
        <w:tc>
          <w:tcPr>
            <w:tcW w:w="1701" w:type="dxa"/>
            <w:shd w:val="clear" w:color="auto" w:fill="auto"/>
          </w:tcPr>
          <w:sdt>
            <w:sdtPr>
              <w:rPr>
                <w:rFonts w:ascii="Arial" w:hAnsi="Arial" w:cs="Arial"/>
                <w:sz w:val="18"/>
                <w:szCs w:val="18"/>
              </w:rPr>
              <w:id w:val="-1020700018"/>
              <w14:checkbox>
                <w14:checked w14:val="0"/>
                <w14:checkedState w14:val="2612" w14:font="MS Gothic"/>
                <w14:uncheckedState w14:val="2610" w14:font="MS Gothic"/>
              </w14:checkbox>
            </w:sdtPr>
            <w:sdtContent>
              <w:p w14:paraId="219CAB33"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76A446A8" w14:textId="6BD83C7A" w:rsidR="00054299" w:rsidRPr="00117CE4" w:rsidRDefault="00054299" w:rsidP="00443A19">
            <w:pPr>
              <w:contextualSpacing/>
              <w:jc w:val="center"/>
              <w:rPr>
                <w:rFonts w:ascii="Arial" w:hAnsi="Arial" w:cs="Arial"/>
                <w:sz w:val="18"/>
                <w:szCs w:val="18"/>
              </w:rPr>
            </w:pPr>
          </w:p>
        </w:tc>
        <w:tc>
          <w:tcPr>
            <w:tcW w:w="5811" w:type="dxa"/>
          </w:tcPr>
          <w:p w14:paraId="173789DA" w14:textId="77777777" w:rsidR="00054299" w:rsidRPr="00117CE4" w:rsidRDefault="00054299" w:rsidP="00443A19">
            <w:pPr>
              <w:contextualSpacing/>
              <w:jc w:val="center"/>
              <w:rPr>
                <w:rFonts w:ascii="Arial" w:hAnsi="Arial" w:cs="Arial"/>
                <w:sz w:val="18"/>
                <w:szCs w:val="18"/>
              </w:rPr>
            </w:pPr>
          </w:p>
        </w:tc>
      </w:tr>
      <w:tr w:rsidR="00054299" w:rsidRPr="00117CE4" w14:paraId="19477753" w14:textId="77777777" w:rsidTr="00A976C2">
        <w:tc>
          <w:tcPr>
            <w:tcW w:w="993" w:type="dxa"/>
            <w:shd w:val="clear" w:color="auto" w:fill="auto"/>
            <w:vAlign w:val="center"/>
          </w:tcPr>
          <w:p w14:paraId="2C0FA439"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vAlign w:val="center"/>
          </w:tcPr>
          <w:p w14:paraId="6F1BDE9E" w14:textId="77777777" w:rsidR="00054299" w:rsidRPr="00C3312D" w:rsidRDefault="00054299" w:rsidP="00443A19">
            <w:pPr>
              <w:contextualSpacing/>
              <w:rPr>
                <w:rFonts w:ascii="Arial" w:hAnsi="Arial" w:cs="Arial"/>
                <w:sz w:val="18"/>
                <w:szCs w:val="18"/>
              </w:rPr>
            </w:pPr>
            <w:r w:rsidRPr="00C3312D">
              <w:rPr>
                <w:rFonts w:ascii="Arial" w:hAnsi="Arial" w:cs="Arial"/>
                <w:sz w:val="18"/>
                <w:szCs w:val="18"/>
              </w:rPr>
              <w:t>Battery replaceability:</w:t>
            </w:r>
          </w:p>
          <w:p w14:paraId="1B385148" w14:textId="77777777" w:rsidR="00054299" w:rsidRPr="002D5B8A" w:rsidRDefault="00054299" w:rsidP="00443A19">
            <w:pPr>
              <w:contextualSpacing/>
              <w:rPr>
                <w:rFonts w:ascii="Arial" w:hAnsi="Arial" w:cs="Arial"/>
                <w:b/>
                <w:sz w:val="18"/>
                <w:szCs w:val="18"/>
              </w:rPr>
            </w:pPr>
            <w:r w:rsidRPr="00C3312D">
              <w:rPr>
                <w:rFonts w:ascii="Arial" w:hAnsi="Arial" w:cs="Arial"/>
                <w:sz w:val="18"/>
                <w:szCs w:val="18"/>
              </w:rPr>
              <w:t>Internet link (URL) to the company's own website, which contains instructions on how to remove and replace the battery. Batteries must be able to be replaced by users without causing damage and without the use of special tools.</w:t>
            </w:r>
          </w:p>
        </w:tc>
        <w:tc>
          <w:tcPr>
            <w:tcW w:w="1701" w:type="dxa"/>
            <w:shd w:val="clear" w:color="auto" w:fill="auto"/>
          </w:tcPr>
          <w:p w14:paraId="5A92F0A0" w14:textId="77777777" w:rsidR="00054299" w:rsidRPr="00117CE4" w:rsidRDefault="00054299" w:rsidP="00443A19">
            <w:pPr>
              <w:contextualSpacing/>
              <w:jc w:val="center"/>
              <w:rPr>
                <w:rFonts w:ascii="Arial" w:hAnsi="Arial" w:cs="Arial"/>
                <w:sz w:val="18"/>
                <w:szCs w:val="18"/>
              </w:rPr>
            </w:pPr>
          </w:p>
        </w:tc>
        <w:tc>
          <w:tcPr>
            <w:tcW w:w="5811" w:type="dxa"/>
          </w:tcPr>
          <w:p w14:paraId="5226102D" w14:textId="0301283C" w:rsidR="00054299" w:rsidRPr="00117CE4" w:rsidRDefault="00054299" w:rsidP="00443A19">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564B748B" w14:textId="77777777" w:rsidTr="00A976C2">
        <w:tc>
          <w:tcPr>
            <w:tcW w:w="993" w:type="dxa"/>
            <w:shd w:val="clear" w:color="auto" w:fill="auto"/>
            <w:vAlign w:val="center"/>
          </w:tcPr>
          <w:p w14:paraId="65B970FC" w14:textId="2974DECF" w:rsidR="00054299" w:rsidRPr="00A20FDD" w:rsidRDefault="00054299" w:rsidP="00443A19">
            <w:pPr>
              <w:contextualSpacing/>
              <w:jc w:val="center"/>
              <w:rPr>
                <w:rFonts w:ascii="Arial" w:hAnsi="Arial" w:cs="Arial"/>
                <w:b/>
                <w:sz w:val="18"/>
                <w:szCs w:val="18"/>
              </w:rPr>
            </w:pPr>
            <w:r>
              <w:rPr>
                <w:rFonts w:ascii="Arial" w:hAnsi="Arial" w:cs="Arial"/>
                <w:b/>
                <w:sz w:val="18"/>
                <w:szCs w:val="18"/>
              </w:rPr>
              <w:t>7.2</w:t>
            </w:r>
          </w:p>
        </w:tc>
        <w:tc>
          <w:tcPr>
            <w:tcW w:w="5637" w:type="dxa"/>
            <w:shd w:val="clear" w:color="auto" w:fill="auto"/>
            <w:vAlign w:val="center"/>
          </w:tcPr>
          <w:p w14:paraId="1630587A" w14:textId="57C2D3EB" w:rsidR="00054299" w:rsidRPr="007D50D1" w:rsidRDefault="00054299" w:rsidP="00443A19">
            <w:pPr>
              <w:contextualSpacing/>
              <w:rPr>
                <w:rFonts w:ascii="Arial" w:hAnsi="Arial" w:cs="Arial"/>
                <w:b/>
                <w:bCs/>
                <w:sz w:val="18"/>
                <w:szCs w:val="18"/>
              </w:rPr>
            </w:pPr>
            <w:r w:rsidRPr="007D50D1">
              <w:rPr>
                <w:rFonts w:ascii="Arial" w:hAnsi="Arial" w:cs="Arial"/>
                <w:b/>
                <w:bCs/>
                <w:sz w:val="18"/>
                <w:szCs w:val="18"/>
              </w:rPr>
              <w:t>Product information for mice</w:t>
            </w:r>
          </w:p>
        </w:tc>
        <w:tc>
          <w:tcPr>
            <w:tcW w:w="1701" w:type="dxa"/>
            <w:shd w:val="clear" w:color="auto" w:fill="auto"/>
          </w:tcPr>
          <w:p w14:paraId="57BF0D7F" w14:textId="77777777" w:rsidR="00054299" w:rsidRPr="00117CE4" w:rsidRDefault="00054299" w:rsidP="00443A19">
            <w:pPr>
              <w:contextualSpacing/>
              <w:jc w:val="center"/>
              <w:rPr>
                <w:rFonts w:ascii="Arial" w:hAnsi="Arial" w:cs="Arial"/>
                <w:sz w:val="18"/>
                <w:szCs w:val="18"/>
              </w:rPr>
            </w:pPr>
          </w:p>
        </w:tc>
        <w:tc>
          <w:tcPr>
            <w:tcW w:w="5811" w:type="dxa"/>
          </w:tcPr>
          <w:p w14:paraId="57759E6C" w14:textId="77777777" w:rsidR="00054299" w:rsidRPr="00117CE4" w:rsidRDefault="00054299" w:rsidP="00443A19">
            <w:pPr>
              <w:contextualSpacing/>
              <w:jc w:val="center"/>
              <w:rPr>
                <w:rFonts w:ascii="Arial" w:hAnsi="Arial" w:cs="Arial"/>
                <w:sz w:val="18"/>
                <w:szCs w:val="18"/>
              </w:rPr>
            </w:pPr>
          </w:p>
        </w:tc>
      </w:tr>
      <w:tr w:rsidR="00054299" w:rsidRPr="00117CE4" w14:paraId="1DD9B1A3" w14:textId="77777777" w:rsidTr="00A976C2">
        <w:tc>
          <w:tcPr>
            <w:tcW w:w="993" w:type="dxa"/>
            <w:shd w:val="clear" w:color="auto" w:fill="auto"/>
            <w:vAlign w:val="center"/>
          </w:tcPr>
          <w:p w14:paraId="27C2D423"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vAlign w:val="center"/>
          </w:tcPr>
          <w:p w14:paraId="7850FBCF" w14:textId="131C0922" w:rsidR="00054299" w:rsidRDefault="00054299" w:rsidP="00443A19">
            <w:pPr>
              <w:contextualSpacing/>
              <w:rPr>
                <w:rFonts w:ascii="Arial" w:hAnsi="Arial" w:cs="Arial"/>
                <w:sz w:val="18"/>
                <w:szCs w:val="18"/>
              </w:rPr>
            </w:pPr>
            <w:r w:rsidRPr="00117CE4">
              <w:rPr>
                <w:rFonts w:ascii="Arial" w:hAnsi="Arial" w:cs="Arial"/>
                <w:sz w:val="18"/>
                <w:szCs w:val="18"/>
              </w:rPr>
              <w:t>The applicant confirms compliance with the requirement according to the award criteria section 7.2</w:t>
            </w:r>
          </w:p>
        </w:tc>
        <w:tc>
          <w:tcPr>
            <w:tcW w:w="1701" w:type="dxa"/>
            <w:shd w:val="clear" w:color="auto" w:fill="auto"/>
          </w:tcPr>
          <w:sdt>
            <w:sdtPr>
              <w:rPr>
                <w:rFonts w:ascii="Arial" w:hAnsi="Arial" w:cs="Arial"/>
                <w:sz w:val="18"/>
                <w:szCs w:val="18"/>
              </w:rPr>
              <w:id w:val="1032376753"/>
              <w14:checkbox>
                <w14:checked w14:val="0"/>
                <w14:checkedState w14:val="2612" w14:font="MS Gothic"/>
                <w14:uncheckedState w14:val="2610" w14:font="MS Gothic"/>
              </w14:checkbox>
            </w:sdtPr>
            <w:sdtContent>
              <w:p w14:paraId="6FCF110D" w14:textId="77777777" w:rsidR="00684CD3" w:rsidRDefault="00684CD3" w:rsidP="00684CD3">
                <w:pPr>
                  <w:contextualSpacing/>
                  <w:jc w:val="center"/>
                  <w:rPr>
                    <w:rFonts w:ascii="Arial" w:hAnsi="Arial" w:cs="Arial"/>
                    <w:sz w:val="18"/>
                    <w:szCs w:val="18"/>
                  </w:rPr>
                </w:pPr>
                <w:r>
                  <w:rPr>
                    <w:rFonts w:ascii="MS Gothic" w:eastAsia="MS Gothic" w:hAnsi="MS Gothic" w:cs="Arial" w:hint="eastAsia"/>
                    <w:sz w:val="18"/>
                    <w:szCs w:val="18"/>
                  </w:rPr>
                  <w:t>☐</w:t>
                </w:r>
              </w:p>
            </w:sdtContent>
          </w:sdt>
          <w:p w14:paraId="55D91DC6" w14:textId="1260986D" w:rsidR="00054299" w:rsidRPr="00117CE4" w:rsidRDefault="00054299" w:rsidP="00443A19">
            <w:pPr>
              <w:contextualSpacing/>
              <w:jc w:val="center"/>
              <w:rPr>
                <w:rFonts w:ascii="Arial" w:hAnsi="Arial" w:cs="Arial"/>
                <w:sz w:val="18"/>
                <w:szCs w:val="18"/>
              </w:rPr>
            </w:pPr>
          </w:p>
        </w:tc>
        <w:tc>
          <w:tcPr>
            <w:tcW w:w="5811" w:type="dxa"/>
          </w:tcPr>
          <w:p w14:paraId="05580C3A" w14:textId="77777777" w:rsidR="00054299" w:rsidRPr="00117CE4" w:rsidRDefault="00054299" w:rsidP="00443A19">
            <w:pPr>
              <w:contextualSpacing/>
              <w:jc w:val="center"/>
              <w:rPr>
                <w:rFonts w:ascii="Arial" w:hAnsi="Arial" w:cs="Arial"/>
                <w:sz w:val="18"/>
                <w:szCs w:val="18"/>
              </w:rPr>
            </w:pPr>
          </w:p>
        </w:tc>
      </w:tr>
      <w:tr w:rsidR="00054299" w:rsidRPr="00117CE4" w14:paraId="0D04043C" w14:textId="77777777" w:rsidTr="00A976C2">
        <w:tc>
          <w:tcPr>
            <w:tcW w:w="993" w:type="dxa"/>
            <w:shd w:val="clear" w:color="auto" w:fill="auto"/>
            <w:vAlign w:val="center"/>
          </w:tcPr>
          <w:p w14:paraId="43808644"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vAlign w:val="center"/>
          </w:tcPr>
          <w:p w14:paraId="34ABC68E" w14:textId="77777777" w:rsidR="00054299" w:rsidRDefault="00054299" w:rsidP="00443A19">
            <w:pPr>
              <w:contextualSpacing/>
              <w:rPr>
                <w:rFonts w:ascii="Arial" w:hAnsi="Arial" w:cs="Arial"/>
                <w:sz w:val="18"/>
                <w:szCs w:val="18"/>
              </w:rPr>
            </w:pPr>
            <w:r w:rsidRPr="002B2AE3">
              <w:rPr>
                <w:rFonts w:ascii="Arial" w:hAnsi="Arial" w:cs="Arial"/>
                <w:sz w:val="18"/>
                <w:szCs w:val="18"/>
              </w:rPr>
              <w:t>Information on spare parts supply regarding availability and prices according to 3.3.1 and 3.3.2</w:t>
            </w:r>
          </w:p>
        </w:tc>
        <w:tc>
          <w:tcPr>
            <w:tcW w:w="1701" w:type="dxa"/>
            <w:shd w:val="clear" w:color="auto" w:fill="auto"/>
          </w:tcPr>
          <w:p w14:paraId="3CED05FC" w14:textId="77777777" w:rsidR="00054299" w:rsidRPr="00117CE4" w:rsidRDefault="00054299" w:rsidP="00443A19">
            <w:pPr>
              <w:contextualSpacing/>
              <w:jc w:val="center"/>
              <w:rPr>
                <w:rFonts w:ascii="Arial" w:hAnsi="Arial" w:cs="Arial"/>
                <w:sz w:val="18"/>
                <w:szCs w:val="18"/>
              </w:rPr>
            </w:pPr>
          </w:p>
        </w:tc>
        <w:tc>
          <w:tcPr>
            <w:tcW w:w="5811" w:type="dxa"/>
          </w:tcPr>
          <w:p w14:paraId="6C0B6A90" w14:textId="5E7133CD" w:rsidR="00054299" w:rsidRPr="00117CE4" w:rsidRDefault="00054299" w:rsidP="00443A19">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255038C3" w14:textId="77777777" w:rsidTr="00A976C2">
        <w:tc>
          <w:tcPr>
            <w:tcW w:w="993" w:type="dxa"/>
            <w:shd w:val="clear" w:color="auto" w:fill="auto"/>
            <w:vAlign w:val="center"/>
          </w:tcPr>
          <w:p w14:paraId="6E233741"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vAlign w:val="center"/>
          </w:tcPr>
          <w:p w14:paraId="580BA110" w14:textId="5CBE3FBD" w:rsidR="00054299" w:rsidRDefault="006E4443" w:rsidP="00443A19">
            <w:pPr>
              <w:contextualSpacing/>
              <w:rPr>
                <w:rFonts w:ascii="Arial" w:hAnsi="Arial" w:cs="Arial"/>
                <w:sz w:val="18"/>
                <w:szCs w:val="18"/>
              </w:rPr>
            </w:pPr>
            <w:r>
              <w:rPr>
                <w:rFonts w:ascii="Arial" w:hAnsi="Arial" w:cs="Arial"/>
                <w:sz w:val="18"/>
                <w:szCs w:val="18"/>
              </w:rPr>
              <w:t>R</w:t>
            </w:r>
            <w:r w:rsidR="00054299" w:rsidRPr="0045543C">
              <w:rPr>
                <w:rFonts w:ascii="Arial" w:hAnsi="Arial" w:cs="Arial"/>
                <w:sz w:val="18"/>
                <w:szCs w:val="18"/>
              </w:rPr>
              <w:t>epair and maintenance information</w:t>
            </w:r>
          </w:p>
        </w:tc>
        <w:tc>
          <w:tcPr>
            <w:tcW w:w="1701" w:type="dxa"/>
            <w:shd w:val="clear" w:color="auto" w:fill="auto"/>
          </w:tcPr>
          <w:p w14:paraId="512EC4BE" w14:textId="77777777" w:rsidR="00054299" w:rsidRPr="00117CE4" w:rsidRDefault="00054299" w:rsidP="00443A19">
            <w:pPr>
              <w:contextualSpacing/>
              <w:jc w:val="center"/>
              <w:rPr>
                <w:rFonts w:ascii="Arial" w:hAnsi="Arial" w:cs="Arial"/>
                <w:sz w:val="18"/>
                <w:szCs w:val="18"/>
              </w:rPr>
            </w:pPr>
          </w:p>
        </w:tc>
        <w:tc>
          <w:tcPr>
            <w:tcW w:w="5811" w:type="dxa"/>
          </w:tcPr>
          <w:sdt>
            <w:sdtPr>
              <w:rPr>
                <w:rFonts w:ascii="Arial" w:hAnsi="Arial" w:cs="Arial"/>
                <w:sz w:val="18"/>
                <w:szCs w:val="18"/>
              </w:rPr>
              <w:id w:val="-1886315717"/>
              <w14:checkbox>
                <w14:checked w14:val="0"/>
                <w14:checkedState w14:val="2612" w14:font="MS Gothic"/>
                <w14:uncheckedState w14:val="2610" w14:font="MS Gothic"/>
              </w14:checkbox>
            </w:sdtPr>
            <w:sdtContent>
              <w:p w14:paraId="7749D7A0" w14:textId="09FD0D68" w:rsidR="00C832CD" w:rsidRDefault="00C832CD" w:rsidP="00C832CD">
                <w:pPr>
                  <w:contextualSpacing/>
                  <w:jc w:val="center"/>
                  <w:rPr>
                    <w:rFonts w:ascii="Arial" w:hAnsi="Arial" w:cs="Arial"/>
                    <w:sz w:val="18"/>
                    <w:szCs w:val="18"/>
                  </w:rPr>
                </w:pPr>
                <w:r>
                  <w:rPr>
                    <w:rFonts w:ascii="MS Gothic" w:eastAsia="MS Gothic" w:hAnsi="MS Gothic" w:cs="Arial" w:hint="eastAsia"/>
                    <w:sz w:val="18"/>
                    <w:szCs w:val="18"/>
                  </w:rPr>
                  <w:t>☐</w:t>
                </w:r>
              </w:p>
            </w:sdtContent>
          </w:sdt>
          <w:p w14:paraId="1E1BA330" w14:textId="0D2E81CD" w:rsidR="00054299" w:rsidRPr="00117CE4" w:rsidRDefault="00054299" w:rsidP="00443A19">
            <w:pPr>
              <w:contextualSpacing/>
              <w:jc w:val="center"/>
              <w:rPr>
                <w:rFonts w:ascii="Arial" w:hAnsi="Arial" w:cs="Arial"/>
                <w:sz w:val="18"/>
                <w:szCs w:val="18"/>
              </w:rPr>
            </w:pPr>
            <w:r w:rsidRPr="00C832CD">
              <w:rPr>
                <w:rFonts w:ascii="Arial" w:hAnsi="Arial" w:cs="Arial"/>
                <w:b/>
                <w:sz w:val="18"/>
                <w:szCs w:val="18"/>
              </w:rPr>
              <w:t>Annex R</w:t>
            </w:r>
            <w:r w:rsidR="006E4443">
              <w:rPr>
                <w:rFonts w:ascii="Arial" w:hAnsi="Arial" w:cs="Arial"/>
                <w:b/>
                <w:sz w:val="18"/>
                <w:szCs w:val="18"/>
              </w:rPr>
              <w:t>-</w:t>
            </w:r>
            <w:r w:rsidRPr="00C832CD">
              <w:rPr>
                <w:rFonts w:ascii="Arial" w:hAnsi="Arial" w:cs="Arial"/>
                <w:b/>
                <w:sz w:val="18"/>
                <w:szCs w:val="18"/>
              </w:rPr>
              <w:t>I</w:t>
            </w:r>
          </w:p>
        </w:tc>
      </w:tr>
      <w:tr w:rsidR="00054299" w:rsidRPr="00117CE4" w14:paraId="409A937B" w14:textId="77777777" w:rsidTr="00A976C2">
        <w:tc>
          <w:tcPr>
            <w:tcW w:w="993" w:type="dxa"/>
            <w:shd w:val="clear" w:color="auto" w:fill="auto"/>
            <w:vAlign w:val="center"/>
          </w:tcPr>
          <w:p w14:paraId="7A1ADD8F"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vAlign w:val="center"/>
          </w:tcPr>
          <w:p w14:paraId="73B2BCFF" w14:textId="7598A270" w:rsidR="00054299" w:rsidRPr="0064535E" w:rsidRDefault="00054299" w:rsidP="00443A19">
            <w:pPr>
              <w:contextualSpacing/>
              <w:rPr>
                <w:rFonts w:ascii="Arial" w:hAnsi="Arial" w:cs="Arial"/>
                <w:b/>
                <w:sz w:val="18"/>
                <w:szCs w:val="18"/>
              </w:rPr>
            </w:pPr>
            <w:r w:rsidRPr="00054299">
              <w:rPr>
                <w:rFonts w:ascii="Arial" w:hAnsi="Arial" w:cs="Arial"/>
                <w:sz w:val="18"/>
                <w:szCs w:val="18"/>
              </w:rPr>
              <w:t>Instructions for removing and replacing the battery using the appropriate tools as per 7.1 (if applicable)</w:t>
            </w:r>
          </w:p>
        </w:tc>
        <w:tc>
          <w:tcPr>
            <w:tcW w:w="1701" w:type="dxa"/>
            <w:shd w:val="clear" w:color="auto" w:fill="auto"/>
          </w:tcPr>
          <w:p w14:paraId="2B0971C2" w14:textId="77777777" w:rsidR="00054299" w:rsidRPr="00117CE4" w:rsidRDefault="00054299" w:rsidP="00443A19">
            <w:pPr>
              <w:contextualSpacing/>
              <w:jc w:val="center"/>
              <w:rPr>
                <w:rFonts w:ascii="Arial" w:hAnsi="Arial" w:cs="Arial"/>
                <w:sz w:val="18"/>
                <w:szCs w:val="18"/>
              </w:rPr>
            </w:pPr>
          </w:p>
        </w:tc>
        <w:tc>
          <w:tcPr>
            <w:tcW w:w="5811" w:type="dxa"/>
          </w:tcPr>
          <w:p w14:paraId="245DE157" w14:textId="37DD2D8C" w:rsidR="00054299" w:rsidRPr="00117CE4" w:rsidRDefault="00054299" w:rsidP="00443A19">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4CB6FFBB" w14:textId="77777777" w:rsidTr="00A976C2">
        <w:tc>
          <w:tcPr>
            <w:tcW w:w="993" w:type="dxa"/>
            <w:shd w:val="clear" w:color="auto" w:fill="auto"/>
            <w:vAlign w:val="center"/>
          </w:tcPr>
          <w:p w14:paraId="0518BD77"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vAlign w:val="center"/>
          </w:tcPr>
          <w:p w14:paraId="2129214D" w14:textId="518770FA" w:rsidR="00054299" w:rsidRDefault="00054299" w:rsidP="00443A19">
            <w:pPr>
              <w:contextualSpacing/>
              <w:rPr>
                <w:rFonts w:ascii="Arial" w:hAnsi="Arial" w:cs="Arial"/>
                <w:sz w:val="18"/>
                <w:szCs w:val="18"/>
              </w:rPr>
            </w:pPr>
            <w:r w:rsidRPr="00054299">
              <w:rPr>
                <w:rFonts w:ascii="Arial" w:hAnsi="Arial" w:cs="Arial"/>
                <w:sz w:val="18"/>
                <w:szCs w:val="18"/>
              </w:rPr>
              <w:t>Specification of the nominal capacity, nominal voltage and type designation of the battery 7.1 (if applicable)</w:t>
            </w:r>
          </w:p>
        </w:tc>
        <w:tc>
          <w:tcPr>
            <w:tcW w:w="1701" w:type="dxa"/>
            <w:shd w:val="clear" w:color="auto" w:fill="auto"/>
          </w:tcPr>
          <w:p w14:paraId="41EF3AC0" w14:textId="77777777" w:rsidR="00054299" w:rsidRPr="00117CE4" w:rsidRDefault="00054299" w:rsidP="00443A19">
            <w:pPr>
              <w:contextualSpacing/>
              <w:jc w:val="center"/>
              <w:rPr>
                <w:rFonts w:ascii="Arial" w:hAnsi="Arial" w:cs="Arial"/>
                <w:sz w:val="18"/>
                <w:szCs w:val="18"/>
              </w:rPr>
            </w:pPr>
          </w:p>
        </w:tc>
        <w:tc>
          <w:tcPr>
            <w:tcW w:w="5811" w:type="dxa"/>
          </w:tcPr>
          <w:p w14:paraId="11AD9EEF" w14:textId="3B2917D2" w:rsidR="00054299" w:rsidRPr="00117CE4" w:rsidRDefault="00054299" w:rsidP="00443A19">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9761D8" w14:paraId="66582988" w14:textId="77777777" w:rsidTr="00A976C2">
        <w:tc>
          <w:tcPr>
            <w:tcW w:w="993" w:type="dxa"/>
            <w:shd w:val="clear" w:color="auto" w:fill="auto"/>
            <w:vAlign w:val="center"/>
          </w:tcPr>
          <w:p w14:paraId="237D78A9"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tcPr>
          <w:p w14:paraId="1F8AA910" w14:textId="77777777" w:rsidR="00054299" w:rsidRPr="0073759A" w:rsidRDefault="00054299" w:rsidP="00443A19">
            <w:pPr>
              <w:contextualSpacing/>
              <w:rPr>
                <w:rFonts w:ascii="Arial" w:hAnsi="Arial" w:cs="Arial"/>
                <w:sz w:val="18"/>
                <w:szCs w:val="18"/>
              </w:rPr>
            </w:pPr>
            <w:r w:rsidRPr="00054299">
              <w:rPr>
                <w:rFonts w:ascii="Arial" w:hAnsi="Arial" w:cs="Arial"/>
                <w:sz w:val="18"/>
                <w:szCs w:val="18"/>
              </w:rPr>
              <w:t>Providing information to users on the correct handling of rechargeable batteries/primary batteries (if applicable)</w:t>
            </w:r>
          </w:p>
        </w:tc>
        <w:tc>
          <w:tcPr>
            <w:tcW w:w="1701" w:type="dxa"/>
            <w:shd w:val="clear" w:color="auto" w:fill="auto"/>
          </w:tcPr>
          <w:p w14:paraId="25849119" w14:textId="77777777" w:rsidR="00054299" w:rsidRPr="00117CE4" w:rsidRDefault="00054299" w:rsidP="00443A19">
            <w:pPr>
              <w:contextualSpacing/>
              <w:jc w:val="center"/>
              <w:rPr>
                <w:rFonts w:ascii="Arial" w:hAnsi="Arial" w:cs="Arial"/>
                <w:sz w:val="18"/>
                <w:szCs w:val="18"/>
              </w:rPr>
            </w:pPr>
          </w:p>
        </w:tc>
        <w:tc>
          <w:tcPr>
            <w:tcW w:w="5811" w:type="dxa"/>
          </w:tcPr>
          <w:p w14:paraId="69BF2E17" w14:textId="3283A377" w:rsidR="00054299" w:rsidRPr="009761D8" w:rsidRDefault="00054299" w:rsidP="00443A19">
            <w:pPr>
              <w:contextualSpacing/>
              <w:jc w:val="cente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r w:rsidR="00054299" w:rsidRPr="00117CE4" w14:paraId="6828CB0C" w14:textId="77777777" w:rsidTr="00A976C2">
        <w:tc>
          <w:tcPr>
            <w:tcW w:w="993" w:type="dxa"/>
            <w:shd w:val="clear" w:color="auto" w:fill="auto"/>
            <w:vAlign w:val="center"/>
          </w:tcPr>
          <w:p w14:paraId="5F3E25F0" w14:textId="77777777" w:rsidR="00054299" w:rsidRPr="00A20FDD" w:rsidRDefault="00054299" w:rsidP="00443A19">
            <w:pPr>
              <w:contextualSpacing/>
              <w:jc w:val="center"/>
              <w:rPr>
                <w:rFonts w:ascii="Arial" w:hAnsi="Arial" w:cs="Arial"/>
                <w:b/>
                <w:sz w:val="18"/>
                <w:szCs w:val="18"/>
              </w:rPr>
            </w:pPr>
          </w:p>
        </w:tc>
        <w:tc>
          <w:tcPr>
            <w:tcW w:w="5637" w:type="dxa"/>
            <w:shd w:val="clear" w:color="auto" w:fill="auto"/>
          </w:tcPr>
          <w:p w14:paraId="6E4258BA" w14:textId="77777777" w:rsidR="00054299" w:rsidRDefault="00054299" w:rsidP="00443A19">
            <w:pPr>
              <w:contextualSpacing/>
              <w:rPr>
                <w:rFonts w:ascii="Arial" w:hAnsi="Arial" w:cs="Arial"/>
                <w:sz w:val="18"/>
                <w:szCs w:val="18"/>
              </w:rPr>
            </w:pPr>
            <w:r w:rsidRPr="0073759A">
              <w:rPr>
                <w:rFonts w:ascii="Arial" w:hAnsi="Arial" w:cs="Arial"/>
                <w:sz w:val="18"/>
                <w:szCs w:val="18"/>
              </w:rPr>
              <w:t>Note that the batteries should not be treated as normal household waste and should instead be handed in to collection points.</w:t>
            </w:r>
          </w:p>
        </w:tc>
        <w:tc>
          <w:tcPr>
            <w:tcW w:w="1701" w:type="dxa"/>
            <w:shd w:val="clear" w:color="auto" w:fill="auto"/>
          </w:tcPr>
          <w:p w14:paraId="0252D108" w14:textId="77777777" w:rsidR="00054299" w:rsidRPr="00117CE4" w:rsidRDefault="00054299" w:rsidP="00443A19">
            <w:pPr>
              <w:contextualSpacing/>
              <w:jc w:val="center"/>
              <w:rPr>
                <w:rFonts w:ascii="Arial" w:hAnsi="Arial" w:cs="Arial"/>
                <w:sz w:val="18"/>
                <w:szCs w:val="18"/>
              </w:rPr>
            </w:pPr>
          </w:p>
        </w:tc>
        <w:tc>
          <w:tcPr>
            <w:tcW w:w="5811" w:type="dxa"/>
          </w:tcPr>
          <w:p w14:paraId="3E29E451" w14:textId="7F22CD57" w:rsidR="00054299" w:rsidRPr="00117CE4" w:rsidRDefault="00054299" w:rsidP="00443A19">
            <w:pPr>
              <w:contextualSpacing/>
              <w:jc w:val="center"/>
              <w:rPr>
                <w:rFonts w:ascii="Arial" w:hAnsi="Arial" w:cs="Arial"/>
                <w:sz w:val="18"/>
                <w:szCs w:val="18"/>
              </w:rPr>
            </w:pPr>
            <w:r w:rsidRPr="009761D8">
              <w:fldChar w:fldCharType="begin">
                <w:ffData>
                  <w:name w:val="Text68"/>
                  <w:enabled/>
                  <w:calcOnExit w:val="0"/>
                  <w:textInput/>
                </w:ffData>
              </w:fldChar>
            </w:r>
            <w:r w:rsidRPr="009761D8">
              <w:instrText xml:space="preserve"> FORMTEXT </w:instrText>
            </w:r>
            <w:r w:rsidRPr="009761D8">
              <w:fldChar w:fldCharType="separate"/>
            </w:r>
            <w:r>
              <w:rPr>
                <w:noProof/>
              </w:rPr>
              <w:t>     </w:t>
            </w:r>
            <w:r w:rsidRPr="009761D8">
              <w:fldChar w:fldCharType="end"/>
            </w:r>
            <w:r w:rsidRPr="009761D8">
              <w:br/>
              <w:t>(</w:t>
            </w:r>
            <w:r>
              <w:t>URL)</w:t>
            </w:r>
          </w:p>
        </w:tc>
      </w:tr>
    </w:tbl>
    <w:p w14:paraId="25A9C3AD" w14:textId="77777777" w:rsidR="00054299" w:rsidRPr="00054299" w:rsidRDefault="00054299" w:rsidP="00054299">
      <w:pPr>
        <w:rPr>
          <w:lang w:eastAsia="ja-JP"/>
        </w:rPr>
      </w:pPr>
    </w:p>
    <w:p w14:paraId="39F24EAA" w14:textId="77777777" w:rsidR="00513058" w:rsidRDefault="00513058" w:rsidP="008915A3">
      <w:pPr>
        <w:tabs>
          <w:tab w:val="left" w:pos="5670"/>
        </w:tabs>
        <w:contextualSpacing/>
        <w:rPr>
          <w:rFonts w:ascii="Arial" w:hAnsi="Arial" w:cs="Arial"/>
          <w:sz w:val="18"/>
          <w:szCs w:val="18"/>
        </w:rPr>
        <w:sectPr w:rsidR="00513058" w:rsidSect="00A105BA">
          <w:headerReference w:type="default" r:id="rId11"/>
          <w:footerReference w:type="default" r:id="rId12"/>
          <w:pgSz w:w="16838" w:h="11906" w:orient="landscape"/>
          <w:pgMar w:top="1134" w:right="1560" w:bottom="1134" w:left="1134" w:header="425" w:footer="709" w:gutter="0"/>
          <w:cols w:space="708"/>
          <w:docGrid w:linePitch="360"/>
        </w:sectPr>
      </w:pPr>
    </w:p>
    <w:p w14:paraId="12739E6B" w14:textId="6DED6E1D" w:rsidR="00765078" w:rsidRPr="00765078" w:rsidRDefault="00765078" w:rsidP="003E5EB2">
      <w:pPr>
        <w:rPr>
          <w:rFonts w:ascii="Arial" w:hAnsi="Arial" w:cs="Arial"/>
          <w:b/>
          <w:sz w:val="22"/>
          <w:szCs w:val="22"/>
          <w:u w:val="single"/>
        </w:rPr>
      </w:pPr>
      <w:r w:rsidRPr="00765078">
        <w:rPr>
          <w:rFonts w:ascii="Arial" w:hAnsi="Arial" w:cs="Arial"/>
          <w:b/>
          <w:sz w:val="22"/>
          <w:szCs w:val="22"/>
          <w:u w:val="single"/>
        </w:rPr>
        <w:lastRenderedPageBreak/>
        <w:t xml:space="preserve">Annexes to </w:t>
      </w:r>
      <w:r w:rsidR="00B038BE">
        <w:rPr>
          <w:rFonts w:ascii="Arial" w:hAnsi="Arial" w:cs="Arial"/>
          <w:b/>
          <w:sz w:val="22"/>
          <w:szCs w:val="22"/>
          <w:u w:val="single"/>
        </w:rPr>
        <w:t>the contract according to DE-UZ 78</w:t>
      </w:r>
    </w:p>
    <w:p w14:paraId="78912604" w14:textId="77777777" w:rsidR="00765078" w:rsidRDefault="00765078" w:rsidP="003E5EB2">
      <w:pPr>
        <w:rPr>
          <w:rFonts w:ascii="Arial" w:hAnsi="Arial" w:cs="Arial"/>
        </w:rPr>
      </w:pPr>
    </w:p>
    <w:p w14:paraId="736C5BAA" w14:textId="1680DE7C" w:rsidR="0013543B" w:rsidRDefault="00765078" w:rsidP="00A54638">
      <w:pPr>
        <w:rPr>
          <w:rFonts w:ascii="Arial" w:hAnsi="Arial" w:cs="Arial"/>
        </w:rPr>
      </w:pPr>
      <w:r w:rsidRPr="00010D04">
        <w:rPr>
          <w:rFonts w:ascii="Arial" w:hAnsi="Arial" w:cs="Arial"/>
        </w:rPr>
        <w:t>Please use the form provided in Annex 1 to the contract according to DE-UZ 78.</w:t>
      </w:r>
    </w:p>
    <w:p w14:paraId="1F057E79" w14:textId="77777777" w:rsidR="0013543B" w:rsidRDefault="0013543B" w:rsidP="00A54638">
      <w:pPr>
        <w:rPr>
          <w:rFonts w:ascii="Arial" w:hAnsi="Arial" w:cs="Arial"/>
        </w:rPr>
      </w:pPr>
    </w:p>
    <w:p w14:paraId="30D1A939" w14:textId="7211AFAA" w:rsidR="00765078" w:rsidRDefault="00765078" w:rsidP="00A54638">
      <w:pPr>
        <w:rPr>
          <w:rFonts w:ascii="Arial" w:hAnsi="Arial" w:cs="Arial"/>
        </w:rPr>
      </w:pPr>
      <w:r w:rsidRPr="00010D04">
        <w:rPr>
          <w:rFonts w:ascii="Arial" w:hAnsi="Arial" w:cs="Arial"/>
        </w:rPr>
        <w:t>The following attachments, where applicable, must be enclosed with the application documents:</w:t>
      </w:r>
    </w:p>
    <w:p w14:paraId="7655AB32" w14:textId="77777777" w:rsidR="0013543B" w:rsidRPr="00010D04" w:rsidRDefault="0013543B" w:rsidP="00A54638">
      <w:pPr>
        <w:rPr>
          <w:rFonts w:ascii="Arial" w:hAnsi="Arial" w:cs="Arial"/>
        </w:rPr>
      </w:pPr>
    </w:p>
    <w:tbl>
      <w:tblPr>
        <w:tblW w:w="0" w:type="auto"/>
        <w:tblCellMar>
          <w:top w:w="28" w:type="dxa"/>
          <w:left w:w="28" w:type="dxa"/>
          <w:bottom w:w="28" w:type="dxa"/>
          <w:right w:w="28" w:type="dxa"/>
        </w:tblCellMar>
        <w:tblLook w:val="01E0" w:firstRow="1" w:lastRow="1" w:firstColumn="1" w:lastColumn="1" w:noHBand="0" w:noVBand="0"/>
      </w:tblPr>
      <w:tblGrid>
        <w:gridCol w:w="1722"/>
        <w:gridCol w:w="7916"/>
      </w:tblGrid>
      <w:tr w:rsidR="00BD76F3" w:rsidRPr="002C30FF" w14:paraId="21FB8916" w14:textId="77777777" w:rsidTr="00784144">
        <w:tc>
          <w:tcPr>
            <w:tcW w:w="1722" w:type="dxa"/>
            <w:shd w:val="clear" w:color="auto" w:fill="auto"/>
            <w:vAlign w:val="center"/>
          </w:tcPr>
          <w:p w14:paraId="4F95A5E8" w14:textId="6728D61E" w:rsidR="00BD76F3" w:rsidRPr="002C30FF" w:rsidRDefault="00BD76F3" w:rsidP="002C30FF">
            <w:pPr>
              <w:numPr>
                <w:ilvl w:val="1"/>
                <w:numId w:val="1"/>
              </w:numPr>
              <w:rPr>
                <w:rFonts w:ascii="Arial" w:hAnsi="Arial" w:cs="Arial"/>
              </w:rPr>
            </w:pPr>
            <w:r w:rsidRPr="002C30FF">
              <w:rPr>
                <w:rFonts w:ascii="Arial" w:hAnsi="Arial" w:cs="Arial"/>
              </w:rPr>
              <w:t>A</w:t>
            </w:r>
            <w:r w:rsidR="003A719A">
              <w:rPr>
                <w:rFonts w:ascii="Arial" w:hAnsi="Arial" w:cs="Arial"/>
              </w:rPr>
              <w:t>nne</w:t>
            </w:r>
            <w:r w:rsidRPr="002C30FF">
              <w:rPr>
                <w:rFonts w:ascii="Arial" w:hAnsi="Arial" w:cs="Arial"/>
              </w:rPr>
              <w:t>x 2:</w:t>
            </w:r>
          </w:p>
        </w:tc>
        <w:tc>
          <w:tcPr>
            <w:tcW w:w="7916" w:type="dxa"/>
            <w:shd w:val="clear" w:color="auto" w:fill="auto"/>
            <w:vAlign w:val="center"/>
          </w:tcPr>
          <w:p w14:paraId="3B0AA227" w14:textId="77777777" w:rsidR="00BD76F3" w:rsidRPr="002C30FF" w:rsidRDefault="004362B8" w:rsidP="002C30FF">
            <w:pPr>
              <w:rPr>
                <w:rFonts w:ascii="Arial" w:hAnsi="Arial" w:cs="Arial"/>
              </w:rPr>
            </w:pPr>
            <w:r w:rsidRPr="002C30FF">
              <w:rPr>
                <w:rFonts w:ascii="Arial" w:hAnsi="Arial" w:cs="Arial"/>
              </w:rPr>
              <w:t xml:space="preserve">Test reports for determining energy consumption according to ENERGY STAR for computers </w:t>
            </w:r>
            <w:r w:rsidRPr="002C30FF">
              <w:rPr>
                <w:rFonts w:ascii="Arial" w:hAnsi="Arial" w:cs="Arial"/>
              </w:rPr>
              <w:softHyphen/>
              <w:t>in the version valid at the time of application</w:t>
            </w:r>
          </w:p>
        </w:tc>
      </w:tr>
      <w:tr w:rsidR="00BD76F3" w:rsidRPr="002C30FF" w14:paraId="027E4FBC" w14:textId="77777777" w:rsidTr="00784144">
        <w:tc>
          <w:tcPr>
            <w:tcW w:w="1722" w:type="dxa"/>
            <w:shd w:val="clear" w:color="auto" w:fill="auto"/>
            <w:vAlign w:val="center"/>
          </w:tcPr>
          <w:p w14:paraId="49C6DF71" w14:textId="27A53406" w:rsidR="00BD76F3" w:rsidRPr="002C30FF" w:rsidRDefault="00BD76F3" w:rsidP="002C30FF">
            <w:pPr>
              <w:numPr>
                <w:ilvl w:val="1"/>
                <w:numId w:val="1"/>
              </w:numPr>
              <w:rPr>
                <w:rFonts w:ascii="Arial" w:hAnsi="Arial" w:cs="Arial"/>
              </w:rPr>
            </w:pPr>
            <w:r w:rsidRPr="002C30FF">
              <w:rPr>
                <w:rFonts w:ascii="Arial" w:hAnsi="Arial" w:cs="Arial"/>
              </w:rPr>
              <w:t>A</w:t>
            </w:r>
            <w:r w:rsidR="003A719A">
              <w:rPr>
                <w:rFonts w:ascii="Arial" w:hAnsi="Arial" w:cs="Arial"/>
              </w:rPr>
              <w:t>nnex</w:t>
            </w:r>
            <w:r w:rsidRPr="002C30FF">
              <w:rPr>
                <w:rFonts w:ascii="Arial" w:hAnsi="Arial" w:cs="Arial"/>
              </w:rPr>
              <w:t xml:space="preserve"> 3:</w:t>
            </w:r>
          </w:p>
        </w:tc>
        <w:tc>
          <w:tcPr>
            <w:tcW w:w="7916" w:type="dxa"/>
            <w:shd w:val="clear" w:color="auto" w:fill="auto"/>
            <w:vAlign w:val="center"/>
          </w:tcPr>
          <w:p w14:paraId="6D76D2B5" w14:textId="56960DBE" w:rsidR="00BD76F3" w:rsidRPr="002C30FF" w:rsidRDefault="003A719A" w:rsidP="002C30FF">
            <w:pPr>
              <w:rPr>
                <w:rFonts w:ascii="Arial" w:hAnsi="Arial" w:cs="Arial"/>
              </w:rPr>
            </w:pPr>
            <w:r>
              <w:rPr>
                <w:rFonts w:ascii="Arial" w:hAnsi="Arial" w:cs="Arial"/>
              </w:rPr>
              <w:t>P</w:t>
            </w:r>
            <w:r w:rsidR="004362B8" w:rsidRPr="002C30FF">
              <w:rPr>
                <w:rFonts w:ascii="Arial" w:hAnsi="Arial" w:cs="Arial"/>
              </w:rPr>
              <w:t>roduct documentation</w:t>
            </w:r>
          </w:p>
        </w:tc>
      </w:tr>
      <w:tr w:rsidR="00BD76F3" w:rsidRPr="002C30FF" w14:paraId="624C8F4F" w14:textId="77777777" w:rsidTr="00784144">
        <w:tc>
          <w:tcPr>
            <w:tcW w:w="1722" w:type="dxa"/>
            <w:shd w:val="clear" w:color="auto" w:fill="auto"/>
            <w:vAlign w:val="center"/>
          </w:tcPr>
          <w:p w14:paraId="42C59B04" w14:textId="77777777" w:rsidR="00BD76F3" w:rsidRPr="002C30FF" w:rsidRDefault="00BD76F3" w:rsidP="002C30FF">
            <w:pPr>
              <w:numPr>
                <w:ilvl w:val="1"/>
                <w:numId w:val="1"/>
              </w:numPr>
              <w:rPr>
                <w:rFonts w:ascii="Arial" w:hAnsi="Arial" w:cs="Arial"/>
              </w:rPr>
            </w:pPr>
            <w:r w:rsidRPr="002C30FF">
              <w:rPr>
                <w:rFonts w:ascii="Arial" w:hAnsi="Arial" w:cs="Arial"/>
              </w:rPr>
              <w:t>Annex 4:</w:t>
            </w:r>
          </w:p>
        </w:tc>
        <w:tc>
          <w:tcPr>
            <w:tcW w:w="7916" w:type="dxa"/>
            <w:shd w:val="clear" w:color="auto" w:fill="auto"/>
            <w:vAlign w:val="center"/>
          </w:tcPr>
          <w:p w14:paraId="31D8B961" w14:textId="7186F982" w:rsidR="00BD76F3" w:rsidRPr="002C30FF" w:rsidRDefault="004362B8" w:rsidP="002C30FF">
            <w:pPr>
              <w:rPr>
                <w:rFonts w:ascii="Arial" w:hAnsi="Arial" w:cs="Arial"/>
              </w:rPr>
            </w:pPr>
            <w:r w:rsidRPr="002C30FF">
              <w:rPr>
                <w:rFonts w:ascii="Arial" w:hAnsi="Arial" w:cs="Arial"/>
              </w:rPr>
              <w:t>Instructions for disassemb</w:t>
            </w:r>
            <w:r w:rsidR="003A719A">
              <w:rPr>
                <w:rFonts w:ascii="Arial" w:hAnsi="Arial" w:cs="Arial"/>
              </w:rPr>
              <w:t>ly</w:t>
            </w:r>
          </w:p>
        </w:tc>
      </w:tr>
      <w:tr w:rsidR="00BD76F3" w:rsidRPr="002C30FF" w14:paraId="5F172C44" w14:textId="77777777" w:rsidTr="00784144">
        <w:tc>
          <w:tcPr>
            <w:tcW w:w="1722" w:type="dxa"/>
            <w:shd w:val="clear" w:color="auto" w:fill="auto"/>
            <w:vAlign w:val="center"/>
          </w:tcPr>
          <w:p w14:paraId="2E22B812" w14:textId="77777777" w:rsidR="00BD76F3" w:rsidRPr="002C30FF" w:rsidRDefault="00BD76F3" w:rsidP="002C30FF">
            <w:pPr>
              <w:numPr>
                <w:ilvl w:val="1"/>
                <w:numId w:val="1"/>
              </w:numPr>
              <w:rPr>
                <w:rFonts w:ascii="Arial" w:hAnsi="Arial" w:cs="Arial"/>
              </w:rPr>
            </w:pPr>
            <w:r w:rsidRPr="002C30FF">
              <w:rPr>
                <w:rFonts w:ascii="Arial" w:hAnsi="Arial" w:cs="Arial"/>
              </w:rPr>
              <w:t>Annex 5a:</w:t>
            </w:r>
          </w:p>
        </w:tc>
        <w:tc>
          <w:tcPr>
            <w:tcW w:w="7916" w:type="dxa"/>
            <w:shd w:val="clear" w:color="auto" w:fill="auto"/>
            <w:vAlign w:val="center"/>
          </w:tcPr>
          <w:p w14:paraId="04FC5360" w14:textId="661BD194" w:rsidR="00BD76F3" w:rsidRPr="002C30FF" w:rsidRDefault="000A3751" w:rsidP="002C30FF">
            <w:pPr>
              <w:rPr>
                <w:rFonts w:ascii="Arial" w:hAnsi="Arial" w:cs="Arial"/>
              </w:rPr>
            </w:pPr>
            <w:r>
              <w:rPr>
                <w:rFonts w:ascii="Arial" w:hAnsi="Arial" w:cs="Arial"/>
              </w:rPr>
              <w:t>Measurement report on the noise emissions of the computer</w:t>
            </w:r>
          </w:p>
        </w:tc>
      </w:tr>
      <w:tr w:rsidR="00BD76F3" w:rsidRPr="002C30FF" w14:paraId="32C65021" w14:textId="77777777" w:rsidTr="00784144">
        <w:tc>
          <w:tcPr>
            <w:tcW w:w="1722" w:type="dxa"/>
            <w:shd w:val="clear" w:color="auto" w:fill="auto"/>
            <w:vAlign w:val="center"/>
          </w:tcPr>
          <w:p w14:paraId="170A14DB" w14:textId="77777777" w:rsidR="00BD76F3" w:rsidRPr="002C30FF" w:rsidRDefault="004362B8" w:rsidP="002C30FF">
            <w:pPr>
              <w:numPr>
                <w:ilvl w:val="1"/>
                <w:numId w:val="1"/>
              </w:numPr>
              <w:rPr>
                <w:rFonts w:ascii="Arial" w:hAnsi="Arial" w:cs="Arial"/>
              </w:rPr>
            </w:pPr>
            <w:r w:rsidRPr="002C30FF">
              <w:rPr>
                <w:rFonts w:ascii="Arial" w:hAnsi="Arial" w:cs="Arial"/>
              </w:rPr>
              <w:t>Annex 5b:</w:t>
            </w:r>
          </w:p>
        </w:tc>
        <w:tc>
          <w:tcPr>
            <w:tcW w:w="7916" w:type="dxa"/>
            <w:shd w:val="clear" w:color="auto" w:fill="auto"/>
            <w:vAlign w:val="center"/>
          </w:tcPr>
          <w:p w14:paraId="78CEDB77" w14:textId="7EEA0A33" w:rsidR="00BD76F3" w:rsidRPr="002C30FF" w:rsidRDefault="000A3751" w:rsidP="002C30FF">
            <w:pPr>
              <w:rPr>
                <w:rFonts w:ascii="Arial" w:hAnsi="Arial" w:cs="Arial"/>
              </w:rPr>
            </w:pPr>
            <w:r>
              <w:rPr>
                <w:rFonts w:ascii="Arial" w:hAnsi="Arial" w:cs="Arial"/>
              </w:rPr>
              <w:t>Measurement report on the noise emissions of the keyboard</w:t>
            </w:r>
          </w:p>
        </w:tc>
      </w:tr>
      <w:tr w:rsidR="00BD76F3" w:rsidRPr="002C30FF" w14:paraId="503802F8" w14:textId="77777777" w:rsidTr="00784144">
        <w:tc>
          <w:tcPr>
            <w:tcW w:w="1722" w:type="dxa"/>
            <w:shd w:val="clear" w:color="auto" w:fill="auto"/>
            <w:vAlign w:val="center"/>
          </w:tcPr>
          <w:p w14:paraId="7CFCCB0A" w14:textId="56F78B16" w:rsidR="00BD76F3" w:rsidRPr="002C30FF" w:rsidRDefault="004362B8" w:rsidP="002C30FF">
            <w:pPr>
              <w:numPr>
                <w:ilvl w:val="1"/>
                <w:numId w:val="1"/>
              </w:numPr>
              <w:rPr>
                <w:rFonts w:ascii="Arial" w:hAnsi="Arial" w:cs="Arial"/>
              </w:rPr>
            </w:pPr>
            <w:r w:rsidRPr="002C30FF">
              <w:rPr>
                <w:rFonts w:ascii="Arial" w:hAnsi="Arial" w:cs="Arial"/>
              </w:rPr>
              <w:t>Annex 6a:</w:t>
            </w:r>
          </w:p>
        </w:tc>
        <w:tc>
          <w:tcPr>
            <w:tcW w:w="7916" w:type="dxa"/>
            <w:shd w:val="clear" w:color="auto" w:fill="auto"/>
            <w:vAlign w:val="center"/>
          </w:tcPr>
          <w:p w14:paraId="090642A9" w14:textId="69049190" w:rsidR="00BD76F3" w:rsidRPr="002C30FF" w:rsidRDefault="000A3751" w:rsidP="002C30FF">
            <w:pPr>
              <w:rPr>
                <w:rFonts w:ascii="Arial" w:hAnsi="Arial" w:cs="Arial"/>
              </w:rPr>
            </w:pPr>
            <w:r>
              <w:rPr>
                <w:rFonts w:ascii="Arial" w:hAnsi="Arial" w:cs="Arial"/>
              </w:rPr>
              <w:t>Test report on the noise emissions of the computer (form)</w:t>
            </w:r>
          </w:p>
        </w:tc>
      </w:tr>
      <w:tr w:rsidR="000A3751" w:rsidRPr="002C30FF" w14:paraId="666910AD" w14:textId="77777777" w:rsidTr="00784144">
        <w:tc>
          <w:tcPr>
            <w:tcW w:w="1722" w:type="dxa"/>
            <w:shd w:val="clear" w:color="auto" w:fill="auto"/>
            <w:vAlign w:val="center"/>
          </w:tcPr>
          <w:p w14:paraId="722FD91D" w14:textId="1C3C78EB" w:rsidR="000A3751" w:rsidRPr="002C30FF" w:rsidRDefault="000A3751" w:rsidP="002C30FF">
            <w:pPr>
              <w:numPr>
                <w:ilvl w:val="1"/>
                <w:numId w:val="1"/>
              </w:numPr>
              <w:rPr>
                <w:rFonts w:ascii="Arial" w:hAnsi="Arial" w:cs="Arial"/>
              </w:rPr>
            </w:pPr>
            <w:r>
              <w:rPr>
                <w:rFonts w:ascii="Arial" w:hAnsi="Arial" w:cs="Arial"/>
              </w:rPr>
              <w:t>Annex 6b</w:t>
            </w:r>
          </w:p>
        </w:tc>
        <w:tc>
          <w:tcPr>
            <w:tcW w:w="7916" w:type="dxa"/>
            <w:shd w:val="clear" w:color="auto" w:fill="auto"/>
            <w:vAlign w:val="center"/>
          </w:tcPr>
          <w:p w14:paraId="30A93528" w14:textId="03F591E1" w:rsidR="000A3751" w:rsidRPr="002C30FF" w:rsidRDefault="000A3751" w:rsidP="002C30FF">
            <w:pPr>
              <w:rPr>
                <w:rFonts w:ascii="Arial" w:hAnsi="Arial" w:cs="Arial"/>
              </w:rPr>
            </w:pPr>
            <w:r>
              <w:rPr>
                <w:rFonts w:ascii="Arial" w:hAnsi="Arial" w:cs="Arial"/>
              </w:rPr>
              <w:t xml:space="preserve">Test report on the noise emissions of the keyboard </w:t>
            </w:r>
            <w:r>
              <w:rPr>
                <w:rFonts w:ascii="Arial" w:hAnsi="Arial"/>
              </w:rPr>
              <w:t>(form)</w:t>
            </w:r>
          </w:p>
        </w:tc>
      </w:tr>
      <w:tr w:rsidR="005C3D33" w:rsidRPr="002C30FF" w14:paraId="30193DA2" w14:textId="77777777" w:rsidTr="00784144">
        <w:tc>
          <w:tcPr>
            <w:tcW w:w="1722" w:type="dxa"/>
            <w:shd w:val="clear" w:color="auto" w:fill="auto"/>
            <w:vAlign w:val="center"/>
          </w:tcPr>
          <w:p w14:paraId="0FD6B911" w14:textId="77777777" w:rsidR="005C3D33" w:rsidRPr="002C30FF" w:rsidRDefault="005C3D33" w:rsidP="005C3D33">
            <w:pPr>
              <w:numPr>
                <w:ilvl w:val="1"/>
                <w:numId w:val="1"/>
              </w:numPr>
              <w:rPr>
                <w:rFonts w:ascii="Arial" w:hAnsi="Arial" w:cs="Arial"/>
              </w:rPr>
            </w:pPr>
            <w:r w:rsidRPr="002C30FF">
              <w:rPr>
                <w:rFonts w:ascii="Arial" w:hAnsi="Arial" w:cs="Arial"/>
              </w:rPr>
              <w:t>Annex 7:</w:t>
            </w:r>
          </w:p>
        </w:tc>
        <w:tc>
          <w:tcPr>
            <w:tcW w:w="7916" w:type="dxa"/>
            <w:shd w:val="clear" w:color="auto" w:fill="auto"/>
            <w:vAlign w:val="center"/>
          </w:tcPr>
          <w:p w14:paraId="3B8673E7" w14:textId="22037009" w:rsidR="005C3D33" w:rsidRPr="002C30FF" w:rsidRDefault="00445B2F" w:rsidP="005C3D33">
            <w:pPr>
              <w:rPr>
                <w:rFonts w:ascii="Arial" w:hAnsi="Arial" w:cs="Arial"/>
              </w:rPr>
            </w:pPr>
            <w:r>
              <w:rPr>
                <w:rFonts w:ascii="Arial" w:hAnsi="Arial" w:cs="Arial"/>
              </w:rPr>
              <w:t>T</w:t>
            </w:r>
            <w:r w:rsidR="005C3D33">
              <w:rPr>
                <w:rFonts w:ascii="Arial" w:hAnsi="Arial" w:cs="Arial"/>
              </w:rPr>
              <w:t>est report on the capacity and durability of the battery</w:t>
            </w:r>
          </w:p>
        </w:tc>
      </w:tr>
      <w:tr w:rsidR="005C3D33" w:rsidRPr="002C30FF" w14:paraId="2020525A" w14:textId="77777777" w:rsidTr="00784144">
        <w:tc>
          <w:tcPr>
            <w:tcW w:w="1722" w:type="dxa"/>
            <w:shd w:val="clear" w:color="auto" w:fill="auto"/>
            <w:vAlign w:val="center"/>
          </w:tcPr>
          <w:p w14:paraId="535E4C16" w14:textId="77777777" w:rsidR="005C3D33" w:rsidRPr="002C30FF" w:rsidRDefault="005C3D33" w:rsidP="005C3D33">
            <w:pPr>
              <w:numPr>
                <w:ilvl w:val="1"/>
                <w:numId w:val="1"/>
              </w:numPr>
              <w:rPr>
                <w:rFonts w:ascii="Arial" w:hAnsi="Arial" w:cs="Arial"/>
              </w:rPr>
            </w:pPr>
            <w:r w:rsidRPr="002C30FF">
              <w:rPr>
                <w:rFonts w:ascii="Arial" w:hAnsi="Arial" w:cs="Arial"/>
              </w:rPr>
              <w:t>Annex 8:</w:t>
            </w:r>
          </w:p>
        </w:tc>
        <w:tc>
          <w:tcPr>
            <w:tcW w:w="7916" w:type="dxa"/>
            <w:shd w:val="clear" w:color="auto" w:fill="auto"/>
            <w:vAlign w:val="center"/>
          </w:tcPr>
          <w:p w14:paraId="6399D8D5" w14:textId="66FAC57F" w:rsidR="005C3D33" w:rsidRPr="002C30FF" w:rsidRDefault="005C3D33" w:rsidP="005C3D33">
            <w:pPr>
              <w:rPr>
                <w:rFonts w:ascii="Arial" w:hAnsi="Arial" w:cs="Arial"/>
              </w:rPr>
            </w:pPr>
            <w:r w:rsidRPr="002C30FF">
              <w:rPr>
                <w:rFonts w:ascii="Arial" w:hAnsi="Arial" w:cs="Arial"/>
              </w:rPr>
              <w:t>Battery capacity test report (form)</w:t>
            </w:r>
          </w:p>
        </w:tc>
      </w:tr>
      <w:tr w:rsidR="005C3D33" w:rsidRPr="002C30FF" w14:paraId="4A387C37" w14:textId="77777777" w:rsidTr="00784144">
        <w:tc>
          <w:tcPr>
            <w:tcW w:w="1722" w:type="dxa"/>
            <w:shd w:val="clear" w:color="auto" w:fill="auto"/>
            <w:vAlign w:val="center"/>
          </w:tcPr>
          <w:p w14:paraId="7A9A60F8" w14:textId="4AEB585F" w:rsidR="005C3D33" w:rsidRPr="002C30FF" w:rsidRDefault="005C3D33" w:rsidP="005C3D33">
            <w:pPr>
              <w:numPr>
                <w:ilvl w:val="1"/>
                <w:numId w:val="1"/>
              </w:numPr>
              <w:rPr>
                <w:rFonts w:ascii="Arial" w:hAnsi="Arial" w:cs="Arial"/>
              </w:rPr>
            </w:pPr>
            <w:r>
              <w:rPr>
                <w:rFonts w:ascii="Arial" w:hAnsi="Arial" w:cs="Arial"/>
              </w:rPr>
              <w:t>Annex 9</w:t>
            </w:r>
          </w:p>
        </w:tc>
        <w:tc>
          <w:tcPr>
            <w:tcW w:w="7916" w:type="dxa"/>
            <w:shd w:val="clear" w:color="auto" w:fill="auto"/>
            <w:vAlign w:val="center"/>
          </w:tcPr>
          <w:p w14:paraId="0F870787" w14:textId="29594E7B" w:rsidR="005C3D33" w:rsidRPr="002C30FF" w:rsidRDefault="00EE03E4" w:rsidP="005C3D33">
            <w:pPr>
              <w:rPr>
                <w:rFonts w:ascii="Arial" w:hAnsi="Arial" w:cs="Arial"/>
              </w:rPr>
            </w:pPr>
            <w:r>
              <w:rPr>
                <w:rFonts w:ascii="Arial" w:hAnsi="Arial" w:cs="Arial"/>
              </w:rPr>
              <w:t>Photo of the packaging with reference to the external power supply</w:t>
            </w:r>
          </w:p>
        </w:tc>
      </w:tr>
      <w:tr w:rsidR="005C3D33" w:rsidRPr="002C30FF" w14:paraId="24980E9E" w14:textId="77777777" w:rsidTr="00784144">
        <w:tc>
          <w:tcPr>
            <w:tcW w:w="1722" w:type="dxa"/>
            <w:shd w:val="clear" w:color="auto" w:fill="auto"/>
            <w:vAlign w:val="center"/>
          </w:tcPr>
          <w:p w14:paraId="537AD51D" w14:textId="362E8AC3" w:rsidR="005C3D33" w:rsidRPr="002C30FF" w:rsidRDefault="005C3D33" w:rsidP="005C3D33">
            <w:pPr>
              <w:numPr>
                <w:ilvl w:val="1"/>
                <w:numId w:val="1"/>
              </w:numPr>
              <w:rPr>
                <w:rFonts w:ascii="Arial" w:hAnsi="Arial" w:cs="Arial"/>
              </w:rPr>
            </w:pPr>
            <w:r>
              <w:rPr>
                <w:rFonts w:ascii="Arial" w:hAnsi="Arial" w:cs="Arial"/>
              </w:rPr>
              <w:t>Annex 10</w:t>
            </w:r>
          </w:p>
        </w:tc>
        <w:tc>
          <w:tcPr>
            <w:tcW w:w="7916" w:type="dxa"/>
            <w:shd w:val="clear" w:color="auto" w:fill="auto"/>
            <w:vAlign w:val="center"/>
          </w:tcPr>
          <w:p w14:paraId="2A4E9ADE" w14:textId="18E86951" w:rsidR="005C3D33" w:rsidRPr="002C30FF" w:rsidRDefault="00082F1F" w:rsidP="005C3D33">
            <w:pPr>
              <w:rPr>
                <w:rFonts w:ascii="Arial" w:hAnsi="Arial" w:cs="Arial"/>
              </w:rPr>
            </w:pPr>
            <w:r>
              <w:rPr>
                <w:rFonts w:ascii="Arial" w:hAnsi="Arial" w:cs="Arial"/>
              </w:rPr>
              <w:t>Report on the company's compliance with its due diligence obligations</w:t>
            </w:r>
          </w:p>
        </w:tc>
      </w:tr>
      <w:tr w:rsidR="005C3D33" w:rsidRPr="002C30FF" w14:paraId="7EF7F6D4" w14:textId="77777777" w:rsidTr="00784144">
        <w:tc>
          <w:tcPr>
            <w:tcW w:w="1722" w:type="dxa"/>
            <w:shd w:val="clear" w:color="auto" w:fill="auto"/>
            <w:vAlign w:val="center"/>
          </w:tcPr>
          <w:p w14:paraId="2513230E" w14:textId="12E9DB82" w:rsidR="005C3D33" w:rsidRPr="002C30FF" w:rsidRDefault="005C3D33" w:rsidP="005C3D33">
            <w:pPr>
              <w:numPr>
                <w:ilvl w:val="1"/>
                <w:numId w:val="1"/>
              </w:numPr>
              <w:rPr>
                <w:rFonts w:ascii="Arial" w:hAnsi="Arial" w:cs="Arial"/>
              </w:rPr>
            </w:pPr>
            <w:r>
              <w:rPr>
                <w:rFonts w:ascii="Arial" w:hAnsi="Arial" w:cs="Arial"/>
              </w:rPr>
              <w:t>Annex 11</w:t>
            </w:r>
          </w:p>
        </w:tc>
        <w:tc>
          <w:tcPr>
            <w:tcW w:w="7916" w:type="dxa"/>
            <w:shd w:val="clear" w:color="auto" w:fill="auto"/>
            <w:vAlign w:val="center"/>
          </w:tcPr>
          <w:p w14:paraId="6A3499AA" w14:textId="3E2B299E" w:rsidR="005C3D33" w:rsidRPr="002C30FF" w:rsidRDefault="00445B2F" w:rsidP="005C3D33">
            <w:pPr>
              <w:rPr>
                <w:rFonts w:ascii="Arial" w:hAnsi="Arial" w:cs="Arial"/>
              </w:rPr>
            </w:pPr>
            <w:r>
              <w:rPr>
                <w:rFonts w:ascii="Arial" w:hAnsi="Arial" w:cs="Arial"/>
              </w:rPr>
              <w:t>A</w:t>
            </w:r>
            <w:r w:rsidR="00BA5748">
              <w:rPr>
                <w:rFonts w:ascii="Arial" w:hAnsi="Arial" w:cs="Arial"/>
              </w:rPr>
              <w:t>udit report on due diligence</w:t>
            </w:r>
          </w:p>
        </w:tc>
      </w:tr>
      <w:tr w:rsidR="00B669C2" w:rsidRPr="002C30FF" w14:paraId="439EC482" w14:textId="77777777" w:rsidTr="00784144">
        <w:tc>
          <w:tcPr>
            <w:tcW w:w="1722" w:type="dxa"/>
            <w:shd w:val="clear" w:color="auto" w:fill="auto"/>
            <w:vAlign w:val="center"/>
          </w:tcPr>
          <w:p w14:paraId="3EFC973B" w14:textId="513CE6A8" w:rsidR="00B669C2" w:rsidRDefault="00B669C2" w:rsidP="005C3D33">
            <w:pPr>
              <w:numPr>
                <w:ilvl w:val="1"/>
                <w:numId w:val="1"/>
              </w:numPr>
              <w:rPr>
                <w:rFonts w:ascii="Arial" w:hAnsi="Arial" w:cs="Arial"/>
              </w:rPr>
            </w:pPr>
            <w:r>
              <w:rPr>
                <w:rFonts w:ascii="Arial" w:hAnsi="Arial" w:cs="Arial"/>
              </w:rPr>
              <w:t>Annex 12</w:t>
            </w:r>
          </w:p>
        </w:tc>
        <w:tc>
          <w:tcPr>
            <w:tcW w:w="7916" w:type="dxa"/>
            <w:shd w:val="clear" w:color="auto" w:fill="auto"/>
            <w:vAlign w:val="center"/>
          </w:tcPr>
          <w:p w14:paraId="7B429017" w14:textId="56495DEA" w:rsidR="00B669C2" w:rsidRDefault="00B669C2" w:rsidP="005C3D33">
            <w:pPr>
              <w:rPr>
                <w:rFonts w:ascii="Arial" w:hAnsi="Arial" w:cs="Arial"/>
              </w:rPr>
            </w:pPr>
            <w:r>
              <w:rPr>
                <w:rFonts w:ascii="Arial" w:hAnsi="Arial" w:cs="Arial"/>
              </w:rPr>
              <w:t>Evidence of support for local initiatives for responsible mining</w:t>
            </w:r>
          </w:p>
        </w:tc>
      </w:tr>
      <w:tr w:rsidR="005C3D33" w:rsidRPr="002C30FF" w14:paraId="08B795FD" w14:textId="77777777" w:rsidTr="00784144">
        <w:tc>
          <w:tcPr>
            <w:tcW w:w="1722" w:type="dxa"/>
            <w:shd w:val="clear" w:color="auto" w:fill="auto"/>
            <w:vAlign w:val="center"/>
          </w:tcPr>
          <w:p w14:paraId="6FF07A79" w14:textId="78D6BA45" w:rsidR="005C3D33" w:rsidRDefault="005C3D33" w:rsidP="005C3D33">
            <w:pPr>
              <w:numPr>
                <w:ilvl w:val="1"/>
                <w:numId w:val="1"/>
              </w:numPr>
              <w:rPr>
                <w:rFonts w:ascii="Arial" w:hAnsi="Arial" w:cs="Arial"/>
              </w:rPr>
            </w:pPr>
            <w:r>
              <w:rPr>
                <w:rFonts w:ascii="Arial" w:hAnsi="Arial" w:cs="Arial"/>
              </w:rPr>
              <w:t>Annex 13</w:t>
            </w:r>
          </w:p>
        </w:tc>
        <w:tc>
          <w:tcPr>
            <w:tcW w:w="7916" w:type="dxa"/>
            <w:shd w:val="clear" w:color="auto" w:fill="auto"/>
            <w:vAlign w:val="center"/>
          </w:tcPr>
          <w:p w14:paraId="779776DB" w14:textId="57A4BEC9" w:rsidR="005C3D33" w:rsidRPr="002C30FF" w:rsidRDefault="005C3D33" w:rsidP="005C3D33">
            <w:pPr>
              <w:rPr>
                <w:rFonts w:ascii="Arial" w:hAnsi="Arial" w:cs="Arial"/>
              </w:rPr>
            </w:pPr>
            <w:r>
              <w:rPr>
                <w:rFonts w:ascii="Arial" w:hAnsi="Arial" w:cs="Arial"/>
              </w:rPr>
              <w:t>Locations of production facilities at level 1 of the supply chain</w:t>
            </w:r>
          </w:p>
        </w:tc>
      </w:tr>
      <w:tr w:rsidR="005C3D33" w:rsidRPr="002C30FF" w14:paraId="44B99F79" w14:textId="77777777" w:rsidTr="00784144">
        <w:tc>
          <w:tcPr>
            <w:tcW w:w="1722" w:type="dxa"/>
            <w:shd w:val="clear" w:color="auto" w:fill="auto"/>
            <w:vAlign w:val="center"/>
          </w:tcPr>
          <w:p w14:paraId="54BAC423" w14:textId="17E16854" w:rsidR="005C3D33" w:rsidRDefault="005C3D33" w:rsidP="005C3D33">
            <w:pPr>
              <w:numPr>
                <w:ilvl w:val="1"/>
                <w:numId w:val="1"/>
              </w:numPr>
              <w:rPr>
                <w:rFonts w:ascii="Arial" w:hAnsi="Arial" w:cs="Arial"/>
              </w:rPr>
            </w:pPr>
            <w:r>
              <w:rPr>
                <w:rFonts w:ascii="Arial" w:hAnsi="Arial" w:cs="Arial"/>
              </w:rPr>
              <w:t>Annex 14</w:t>
            </w:r>
          </w:p>
        </w:tc>
        <w:tc>
          <w:tcPr>
            <w:tcW w:w="7916" w:type="dxa"/>
            <w:shd w:val="clear" w:color="auto" w:fill="auto"/>
            <w:vAlign w:val="center"/>
          </w:tcPr>
          <w:p w14:paraId="1C0346A3" w14:textId="22CE64D5" w:rsidR="005C3D33" w:rsidRPr="002C30FF" w:rsidRDefault="005C3D33" w:rsidP="005C3D33">
            <w:pPr>
              <w:rPr>
                <w:rFonts w:ascii="Arial" w:hAnsi="Arial" w:cs="Arial"/>
              </w:rPr>
            </w:pPr>
            <w:r>
              <w:rPr>
                <w:rFonts w:ascii="Arial" w:hAnsi="Arial" w:cs="Arial"/>
              </w:rPr>
              <w:t>Certificates of production facilities at level 1 of the supply chain</w:t>
            </w:r>
          </w:p>
        </w:tc>
      </w:tr>
      <w:tr w:rsidR="005C3D33" w:rsidRPr="002C30FF" w14:paraId="23A4D3C1" w14:textId="77777777" w:rsidTr="00784144">
        <w:tc>
          <w:tcPr>
            <w:tcW w:w="1722" w:type="dxa"/>
            <w:shd w:val="clear" w:color="auto" w:fill="auto"/>
            <w:vAlign w:val="center"/>
          </w:tcPr>
          <w:p w14:paraId="555C3812" w14:textId="64C08A44" w:rsidR="005C3D33" w:rsidRDefault="005C3D33" w:rsidP="005C3D33">
            <w:pPr>
              <w:numPr>
                <w:ilvl w:val="1"/>
                <w:numId w:val="1"/>
              </w:numPr>
              <w:rPr>
                <w:rFonts w:ascii="Arial" w:hAnsi="Arial" w:cs="Arial"/>
              </w:rPr>
            </w:pPr>
            <w:r>
              <w:rPr>
                <w:rFonts w:ascii="Arial" w:hAnsi="Arial" w:cs="Arial"/>
              </w:rPr>
              <w:t>Annex CO-ST:</w:t>
            </w:r>
          </w:p>
        </w:tc>
        <w:tc>
          <w:tcPr>
            <w:tcW w:w="7916" w:type="dxa"/>
            <w:shd w:val="clear" w:color="auto" w:fill="auto"/>
            <w:vAlign w:val="center"/>
          </w:tcPr>
          <w:p w14:paraId="4DDFF41D" w14:textId="66F85E07" w:rsidR="005C3D33" w:rsidRPr="002C30FF" w:rsidRDefault="00731F10" w:rsidP="005C3D33">
            <w:pPr>
              <w:rPr>
                <w:rFonts w:ascii="Arial" w:hAnsi="Arial" w:cs="Arial"/>
              </w:rPr>
            </w:pPr>
            <w:r>
              <w:rPr>
                <w:rFonts w:ascii="Arial" w:hAnsi="Arial" w:cs="Arial"/>
              </w:rPr>
              <w:t>S</w:t>
            </w:r>
            <w:r w:rsidR="005C3D33">
              <w:rPr>
                <w:rFonts w:ascii="Arial" w:hAnsi="Arial" w:cs="Arial"/>
              </w:rPr>
              <w:t>pare parts costs (form)</w:t>
            </w:r>
          </w:p>
        </w:tc>
      </w:tr>
      <w:tr w:rsidR="005C3D33" w:rsidRPr="002C30FF" w14:paraId="01B3C7C0" w14:textId="77777777" w:rsidTr="00784144">
        <w:tc>
          <w:tcPr>
            <w:tcW w:w="1722" w:type="dxa"/>
            <w:shd w:val="clear" w:color="auto" w:fill="auto"/>
            <w:vAlign w:val="center"/>
          </w:tcPr>
          <w:p w14:paraId="66E0162E" w14:textId="33D2C939" w:rsidR="005C3D33" w:rsidRDefault="005C3D33" w:rsidP="005C3D33">
            <w:pPr>
              <w:numPr>
                <w:ilvl w:val="1"/>
                <w:numId w:val="1"/>
              </w:numPr>
              <w:rPr>
                <w:rFonts w:ascii="Arial" w:hAnsi="Arial" w:cs="Arial"/>
              </w:rPr>
            </w:pPr>
            <w:r>
              <w:rPr>
                <w:rFonts w:ascii="Arial" w:hAnsi="Arial" w:cs="Arial"/>
              </w:rPr>
              <w:t>Annex PCR-O:</w:t>
            </w:r>
          </w:p>
        </w:tc>
        <w:tc>
          <w:tcPr>
            <w:tcW w:w="7916" w:type="dxa"/>
            <w:shd w:val="clear" w:color="auto" w:fill="auto"/>
            <w:vAlign w:val="center"/>
          </w:tcPr>
          <w:p w14:paraId="3DBFC9F6" w14:textId="28BA0F9F" w:rsidR="005C3D33" w:rsidRDefault="005C3D33" w:rsidP="005C3D33">
            <w:pPr>
              <w:rPr>
                <w:rFonts w:ascii="Arial" w:hAnsi="Arial" w:cs="Arial"/>
              </w:rPr>
            </w:pPr>
            <w:r>
              <w:rPr>
                <w:rFonts w:ascii="Arial" w:hAnsi="Arial" w:cs="Arial"/>
              </w:rPr>
              <w:t>Origin of PCR plastics (certificate and report)</w:t>
            </w:r>
          </w:p>
        </w:tc>
      </w:tr>
      <w:tr w:rsidR="00684CD3" w:rsidRPr="002C30FF" w14:paraId="42E567D9" w14:textId="77777777" w:rsidTr="00784144">
        <w:tc>
          <w:tcPr>
            <w:tcW w:w="1722" w:type="dxa"/>
            <w:shd w:val="clear" w:color="auto" w:fill="auto"/>
            <w:vAlign w:val="center"/>
          </w:tcPr>
          <w:p w14:paraId="659E1C2D" w14:textId="461076D0" w:rsidR="00684CD3" w:rsidRDefault="00684CD3" w:rsidP="005C3D33">
            <w:pPr>
              <w:numPr>
                <w:ilvl w:val="1"/>
                <w:numId w:val="1"/>
              </w:numPr>
              <w:rPr>
                <w:rFonts w:ascii="Arial" w:hAnsi="Arial" w:cs="Arial"/>
              </w:rPr>
            </w:pPr>
            <w:r>
              <w:rPr>
                <w:rFonts w:ascii="Arial" w:hAnsi="Arial" w:cs="Arial"/>
              </w:rPr>
              <w:t>Annex PCR-R:</w:t>
            </w:r>
          </w:p>
        </w:tc>
        <w:tc>
          <w:tcPr>
            <w:tcW w:w="7916" w:type="dxa"/>
            <w:shd w:val="clear" w:color="auto" w:fill="auto"/>
            <w:vAlign w:val="center"/>
          </w:tcPr>
          <w:p w14:paraId="7DABCD06" w14:textId="0687EAA4" w:rsidR="00684CD3" w:rsidRDefault="00684CD3" w:rsidP="005C3D33">
            <w:pPr>
              <w:rPr>
                <w:rFonts w:ascii="Arial" w:hAnsi="Arial" w:cs="Arial"/>
              </w:rPr>
            </w:pPr>
            <w:r>
              <w:rPr>
                <w:rFonts w:ascii="Arial" w:hAnsi="Arial" w:cs="Arial"/>
              </w:rPr>
              <w:t>Calculation of the PCR fractions in the components (form)</w:t>
            </w:r>
          </w:p>
        </w:tc>
      </w:tr>
      <w:tr w:rsidR="005C3D33" w:rsidRPr="002C30FF" w14:paraId="63D5DA1F" w14:textId="77777777" w:rsidTr="00784144">
        <w:tc>
          <w:tcPr>
            <w:tcW w:w="1722" w:type="dxa"/>
            <w:shd w:val="clear" w:color="auto" w:fill="auto"/>
            <w:vAlign w:val="center"/>
          </w:tcPr>
          <w:p w14:paraId="4CB7BE97" w14:textId="1E1DD405" w:rsidR="005C3D33" w:rsidRDefault="005C3D33" w:rsidP="005C3D33">
            <w:pPr>
              <w:numPr>
                <w:ilvl w:val="1"/>
                <w:numId w:val="1"/>
              </w:numPr>
              <w:rPr>
                <w:rFonts w:ascii="Arial" w:hAnsi="Arial" w:cs="Arial"/>
              </w:rPr>
            </w:pPr>
            <w:r>
              <w:rPr>
                <w:rFonts w:ascii="Arial" w:hAnsi="Arial" w:cs="Arial"/>
              </w:rPr>
              <w:t>Annex PCR-S:</w:t>
            </w:r>
          </w:p>
        </w:tc>
        <w:tc>
          <w:tcPr>
            <w:tcW w:w="7916" w:type="dxa"/>
            <w:shd w:val="clear" w:color="auto" w:fill="auto"/>
            <w:vAlign w:val="center"/>
          </w:tcPr>
          <w:p w14:paraId="401795AD" w14:textId="73BC9343" w:rsidR="005C3D33" w:rsidRDefault="005C3D33" w:rsidP="005C3D33">
            <w:pPr>
              <w:rPr>
                <w:rFonts w:ascii="Arial" w:hAnsi="Arial" w:cs="Arial"/>
              </w:rPr>
            </w:pPr>
            <w:r>
              <w:rPr>
                <w:rFonts w:ascii="Arial" w:hAnsi="Arial" w:cs="Arial"/>
              </w:rPr>
              <w:t>List of substances added to PCR plastics</w:t>
            </w:r>
          </w:p>
        </w:tc>
      </w:tr>
      <w:tr w:rsidR="005C3D33" w:rsidRPr="002C30FF" w14:paraId="5DDA86DF" w14:textId="77777777" w:rsidTr="00784144">
        <w:tc>
          <w:tcPr>
            <w:tcW w:w="1722" w:type="dxa"/>
            <w:shd w:val="clear" w:color="auto" w:fill="auto"/>
            <w:vAlign w:val="center"/>
          </w:tcPr>
          <w:p w14:paraId="1303FA8C" w14:textId="46BFFB16" w:rsidR="005C3D33" w:rsidRPr="002C30FF" w:rsidRDefault="005C3D33" w:rsidP="005C3D33">
            <w:pPr>
              <w:numPr>
                <w:ilvl w:val="1"/>
                <w:numId w:val="1"/>
              </w:numPr>
              <w:rPr>
                <w:rFonts w:ascii="Arial" w:hAnsi="Arial" w:cs="Arial"/>
              </w:rPr>
            </w:pPr>
            <w:r w:rsidRPr="002C30FF">
              <w:rPr>
                <w:rFonts w:ascii="Arial" w:hAnsi="Arial" w:cs="Arial"/>
              </w:rPr>
              <w:t>Annex P</w:t>
            </w:r>
            <w:r w:rsidR="005C072F">
              <w:rPr>
                <w:rFonts w:ascii="Arial" w:hAnsi="Arial" w:cs="Arial"/>
              </w:rPr>
              <w:t>-</w:t>
            </w:r>
            <w:r w:rsidRPr="002C30FF">
              <w:rPr>
                <w:rFonts w:ascii="Arial" w:hAnsi="Arial" w:cs="Arial"/>
              </w:rPr>
              <w:t>L 25:</w:t>
            </w:r>
          </w:p>
        </w:tc>
        <w:tc>
          <w:tcPr>
            <w:tcW w:w="7916" w:type="dxa"/>
            <w:shd w:val="clear" w:color="auto" w:fill="auto"/>
            <w:vAlign w:val="center"/>
          </w:tcPr>
          <w:p w14:paraId="1AAF9B03" w14:textId="77777777" w:rsidR="005C3D33" w:rsidRPr="002C30FF" w:rsidRDefault="005C3D33" w:rsidP="005C3D33">
            <w:pPr>
              <w:rPr>
                <w:rFonts w:ascii="Arial" w:hAnsi="Arial" w:cs="Arial"/>
              </w:rPr>
            </w:pPr>
            <w:r w:rsidRPr="002C30FF">
              <w:rPr>
                <w:rFonts w:ascii="Arial" w:hAnsi="Arial" w:cs="Arial"/>
              </w:rPr>
              <w:t>List of marked plastic parts &gt; 25 g (form)</w:t>
            </w:r>
          </w:p>
        </w:tc>
      </w:tr>
      <w:tr w:rsidR="005C3D33" w:rsidRPr="002C30FF" w14:paraId="03AA2E46" w14:textId="77777777" w:rsidTr="00784144">
        <w:tc>
          <w:tcPr>
            <w:tcW w:w="1722" w:type="dxa"/>
            <w:shd w:val="clear" w:color="auto" w:fill="auto"/>
            <w:vAlign w:val="center"/>
          </w:tcPr>
          <w:p w14:paraId="23750F7A" w14:textId="752C7CE3" w:rsidR="005C3D33" w:rsidRPr="002C30FF" w:rsidRDefault="005C3D33" w:rsidP="005C3D33">
            <w:pPr>
              <w:numPr>
                <w:ilvl w:val="1"/>
                <w:numId w:val="1"/>
              </w:numPr>
              <w:rPr>
                <w:rFonts w:ascii="Arial" w:hAnsi="Arial" w:cs="Arial"/>
              </w:rPr>
            </w:pPr>
            <w:r w:rsidRPr="002C30FF">
              <w:rPr>
                <w:rFonts w:ascii="Arial" w:hAnsi="Arial" w:cs="Arial"/>
              </w:rPr>
              <w:t>Annex P</w:t>
            </w:r>
            <w:r w:rsidR="005C072F">
              <w:rPr>
                <w:rFonts w:ascii="Arial" w:hAnsi="Arial" w:cs="Arial"/>
              </w:rPr>
              <w:t>-</w:t>
            </w:r>
            <w:r w:rsidRPr="002C30FF">
              <w:rPr>
                <w:rFonts w:ascii="Arial" w:hAnsi="Arial" w:cs="Arial"/>
              </w:rPr>
              <w:t>M:</w:t>
            </w:r>
          </w:p>
        </w:tc>
        <w:tc>
          <w:tcPr>
            <w:tcW w:w="7916" w:type="dxa"/>
            <w:shd w:val="clear" w:color="auto" w:fill="auto"/>
            <w:vAlign w:val="center"/>
          </w:tcPr>
          <w:p w14:paraId="5CDF7577" w14:textId="44E743B4" w:rsidR="005C3D33" w:rsidRPr="002C30FF" w:rsidRDefault="005C3D33" w:rsidP="005C3D33">
            <w:pPr>
              <w:rPr>
                <w:rFonts w:ascii="Arial" w:hAnsi="Arial" w:cs="Arial"/>
              </w:rPr>
            </w:pPr>
            <w:r w:rsidRPr="002C30FF">
              <w:rPr>
                <w:rFonts w:ascii="Arial" w:hAnsi="Arial" w:cs="Arial"/>
              </w:rPr>
              <w:t>Declarations of plastics manufacturers/suppliers regarding plastics (form)</w:t>
            </w:r>
          </w:p>
        </w:tc>
      </w:tr>
      <w:tr w:rsidR="005C3D33" w:rsidRPr="000D0EF9" w14:paraId="1E25E7FB" w14:textId="77777777" w:rsidTr="00784144">
        <w:tc>
          <w:tcPr>
            <w:tcW w:w="1722" w:type="dxa"/>
            <w:shd w:val="clear" w:color="auto" w:fill="auto"/>
            <w:vAlign w:val="center"/>
          </w:tcPr>
          <w:p w14:paraId="1CA0D94A" w14:textId="49853E26" w:rsidR="005C3D33" w:rsidRPr="0014083A" w:rsidRDefault="005C3D33" w:rsidP="005C3D33">
            <w:pPr>
              <w:pStyle w:val="Listenabsatz"/>
              <w:numPr>
                <w:ilvl w:val="0"/>
                <w:numId w:val="1"/>
              </w:numPr>
              <w:rPr>
                <w:rFonts w:ascii="Arial" w:hAnsi="Arial" w:cs="Arial"/>
              </w:rPr>
            </w:pPr>
            <w:r>
              <w:rPr>
                <w:rFonts w:ascii="Arial" w:hAnsi="Arial" w:cs="Arial"/>
              </w:rPr>
              <w:t>Annex SC-IP:</w:t>
            </w:r>
          </w:p>
        </w:tc>
        <w:tc>
          <w:tcPr>
            <w:tcW w:w="7916" w:type="dxa"/>
            <w:shd w:val="clear" w:color="auto" w:fill="auto"/>
            <w:vAlign w:val="center"/>
          </w:tcPr>
          <w:p w14:paraId="61BCAC2B" w14:textId="2C24FC91" w:rsidR="005C3D33" w:rsidRPr="000D0EF9" w:rsidRDefault="005C3D33" w:rsidP="005C3D33">
            <w:pPr>
              <w:rPr>
                <w:rFonts w:ascii="Arial" w:hAnsi="Arial" w:cs="Arial"/>
                <w:lang w:val="en-GB"/>
              </w:rPr>
            </w:pPr>
            <w:r w:rsidRPr="000D0EF9">
              <w:rPr>
                <w:rFonts w:ascii="Arial" w:hAnsi="Arial" w:cs="Arial"/>
                <w:lang w:val="en-GB"/>
              </w:rPr>
              <w:t>Manufacturer's declaration regarding SCIP database</w:t>
            </w:r>
          </w:p>
        </w:tc>
      </w:tr>
      <w:tr w:rsidR="005C3D33" w:rsidRPr="002C30FF" w14:paraId="535B9279" w14:textId="77777777" w:rsidTr="00784144">
        <w:tc>
          <w:tcPr>
            <w:tcW w:w="1722" w:type="dxa"/>
            <w:shd w:val="clear" w:color="auto" w:fill="auto"/>
            <w:vAlign w:val="center"/>
          </w:tcPr>
          <w:p w14:paraId="004B6C70" w14:textId="07C99BEE" w:rsidR="005C3D33" w:rsidRDefault="005C3D33" w:rsidP="005C3D33">
            <w:pPr>
              <w:numPr>
                <w:ilvl w:val="1"/>
                <w:numId w:val="1"/>
              </w:numPr>
              <w:rPr>
                <w:rFonts w:ascii="Arial" w:hAnsi="Arial" w:cs="Arial"/>
              </w:rPr>
            </w:pPr>
            <w:r>
              <w:rPr>
                <w:rFonts w:ascii="Arial" w:hAnsi="Arial" w:cs="Arial"/>
              </w:rPr>
              <w:t>Annex R</w:t>
            </w:r>
            <w:r w:rsidR="003A719A">
              <w:rPr>
                <w:rFonts w:ascii="Arial" w:hAnsi="Arial" w:cs="Arial"/>
              </w:rPr>
              <w:t>-</w:t>
            </w:r>
            <w:r>
              <w:rPr>
                <w:rFonts w:ascii="Arial" w:hAnsi="Arial" w:cs="Arial"/>
              </w:rPr>
              <w:t>I:</w:t>
            </w:r>
          </w:p>
        </w:tc>
        <w:tc>
          <w:tcPr>
            <w:tcW w:w="7916" w:type="dxa"/>
            <w:shd w:val="clear" w:color="auto" w:fill="auto"/>
            <w:vAlign w:val="center"/>
          </w:tcPr>
          <w:p w14:paraId="688BB996" w14:textId="5B1658DA" w:rsidR="005C3D33" w:rsidRPr="002C30FF" w:rsidRDefault="00731F10" w:rsidP="005C3D33">
            <w:pPr>
              <w:rPr>
                <w:rFonts w:ascii="Arial" w:hAnsi="Arial" w:cs="Arial"/>
              </w:rPr>
            </w:pPr>
            <w:r>
              <w:rPr>
                <w:rFonts w:ascii="Arial" w:hAnsi="Arial" w:cs="Arial"/>
              </w:rPr>
              <w:t>R</w:t>
            </w:r>
            <w:r w:rsidR="005C3D33">
              <w:rPr>
                <w:rFonts w:ascii="Arial" w:hAnsi="Arial" w:cs="Arial"/>
              </w:rPr>
              <w:t>epair information (form)</w:t>
            </w:r>
          </w:p>
        </w:tc>
      </w:tr>
    </w:tbl>
    <w:p w14:paraId="32BDF751" w14:textId="67C44511" w:rsidR="001C2385" w:rsidRPr="00B742A3" w:rsidRDefault="00B742A3" w:rsidP="00B742A3">
      <w:pPr>
        <w:rPr>
          <w:rFonts w:ascii="Arial" w:hAnsi="Arial" w:cs="Arial"/>
        </w:rPr>
      </w:pPr>
      <w:r w:rsidRPr="00B742A3">
        <w:rPr>
          <w:rFonts w:ascii="Arial" w:hAnsi="Arial" w:cs="Arial"/>
        </w:rPr>
        <w:tab/>
      </w:r>
    </w:p>
    <w:p w14:paraId="3CC5A7A2" w14:textId="77777777" w:rsidR="0013543B" w:rsidRDefault="0013543B" w:rsidP="003E5EB2">
      <w:pPr>
        <w:rPr>
          <w:rFonts w:ascii="Arial" w:hAnsi="Arial" w:cs="Arial"/>
        </w:rPr>
      </w:pPr>
    </w:p>
    <w:p w14:paraId="05BCB717" w14:textId="77777777" w:rsidR="0013543B" w:rsidRDefault="0013543B" w:rsidP="003E5EB2">
      <w:pPr>
        <w:rPr>
          <w:rFonts w:ascii="Arial" w:hAnsi="Arial" w:cs="Arial"/>
        </w:rPr>
      </w:pPr>
    </w:p>
    <w:p w14:paraId="33C89A8A" w14:textId="77777777" w:rsidR="0013543B" w:rsidRDefault="0013543B" w:rsidP="003E5EB2">
      <w:pPr>
        <w:rPr>
          <w:rFonts w:ascii="Arial" w:hAnsi="Arial" w:cs="Arial"/>
        </w:rPr>
      </w:pPr>
    </w:p>
    <w:tbl>
      <w:tblPr>
        <w:tblW w:w="97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080"/>
        <w:gridCol w:w="2880"/>
        <w:gridCol w:w="5760"/>
      </w:tblGrid>
      <w:tr w:rsidR="006E47C9" w:rsidRPr="00040A0E" w14:paraId="24F1C039" w14:textId="77777777" w:rsidTr="00E74D42">
        <w:tc>
          <w:tcPr>
            <w:tcW w:w="1080" w:type="dxa"/>
            <w:tcBorders>
              <w:top w:val="nil"/>
              <w:left w:val="nil"/>
              <w:bottom w:val="nil"/>
              <w:right w:val="nil"/>
            </w:tcBorders>
            <w:shd w:val="clear" w:color="auto" w:fill="auto"/>
          </w:tcPr>
          <w:p w14:paraId="31DD67EA" w14:textId="77777777" w:rsidR="00E74D42" w:rsidRDefault="00E74D42" w:rsidP="00040A0E">
            <w:pPr>
              <w:spacing w:before="20" w:after="20"/>
              <w:rPr>
                <w:rFonts w:ascii="Arial" w:hAnsi="Arial" w:cs="Arial"/>
              </w:rPr>
            </w:pPr>
          </w:p>
          <w:p w14:paraId="15E8564D" w14:textId="77777777" w:rsidR="006E47C9" w:rsidRDefault="006E47C9" w:rsidP="00040A0E">
            <w:pPr>
              <w:spacing w:before="20" w:after="20"/>
              <w:rPr>
                <w:rFonts w:ascii="Arial" w:hAnsi="Arial" w:cs="Arial"/>
              </w:rPr>
            </w:pPr>
            <w:r w:rsidRPr="00040A0E">
              <w:rPr>
                <w:rFonts w:ascii="Arial" w:hAnsi="Arial" w:cs="Arial"/>
              </w:rPr>
              <w:t>Location:</w:t>
            </w:r>
          </w:p>
          <w:p w14:paraId="0D4376BB" w14:textId="77777777" w:rsidR="00E74D42" w:rsidRPr="00040A0E" w:rsidRDefault="00E74D42" w:rsidP="00040A0E">
            <w:pPr>
              <w:spacing w:before="20" w:after="20"/>
              <w:rPr>
                <w:rFonts w:ascii="Arial" w:hAnsi="Arial" w:cs="Arial"/>
              </w:rPr>
            </w:pPr>
          </w:p>
        </w:tc>
        <w:tc>
          <w:tcPr>
            <w:tcW w:w="2880" w:type="dxa"/>
            <w:tcBorders>
              <w:top w:val="nil"/>
              <w:left w:val="nil"/>
              <w:bottom w:val="nil"/>
              <w:right w:val="single" w:sz="4" w:space="0" w:color="auto"/>
            </w:tcBorders>
            <w:shd w:val="clear" w:color="auto" w:fill="auto"/>
            <w:vAlign w:val="center"/>
          </w:tcPr>
          <w:p w14:paraId="702EA498" w14:textId="77777777" w:rsidR="006E47C9" w:rsidRPr="00040A0E" w:rsidRDefault="00E74D42" w:rsidP="00E74D42">
            <w:pPr>
              <w:spacing w:before="20" w:after="20"/>
              <w:rPr>
                <w:rFonts w:ascii="Arial" w:hAnsi="Arial" w:cs="Arial"/>
              </w:rPr>
            </w:pPr>
            <w:r>
              <w:rPr>
                <w:rFonts w:ascii="Arial" w:hAnsi="Arial" w:cs="Arial"/>
              </w:rPr>
              <w:fldChar w:fldCharType="begin">
                <w:ffData>
                  <w:name w:val="Text14"/>
                  <w:enabled/>
                  <w:calcOnExit w:val="0"/>
                  <w:textInput/>
                </w:ffData>
              </w:fldChar>
            </w:r>
            <w:bookmarkStart w:id="9" w:name="Text1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rPr>
              <w:fldChar w:fldCharType="end"/>
            </w:r>
            <w:bookmarkEnd w:id="9"/>
          </w:p>
        </w:tc>
        <w:tc>
          <w:tcPr>
            <w:tcW w:w="5760" w:type="dxa"/>
            <w:vMerge w:val="restart"/>
            <w:tcBorders>
              <w:top w:val="single" w:sz="4" w:space="0" w:color="auto"/>
              <w:left w:val="single" w:sz="4" w:space="0" w:color="auto"/>
              <w:bottom w:val="single" w:sz="4" w:space="0" w:color="auto"/>
              <w:right w:val="single" w:sz="4" w:space="0" w:color="auto"/>
            </w:tcBorders>
            <w:shd w:val="clear" w:color="auto" w:fill="auto"/>
          </w:tcPr>
          <w:p w14:paraId="486D520E" w14:textId="77777777" w:rsidR="006E47C9" w:rsidRPr="00040A0E" w:rsidRDefault="006E47C9" w:rsidP="00040A0E">
            <w:pPr>
              <w:spacing w:before="20" w:after="20"/>
              <w:jc w:val="center"/>
              <w:rPr>
                <w:rFonts w:ascii="Arial" w:hAnsi="Arial" w:cs="Arial"/>
              </w:rPr>
            </w:pPr>
          </w:p>
        </w:tc>
      </w:tr>
      <w:tr w:rsidR="006E47C9" w:rsidRPr="00040A0E" w14:paraId="5BA11256" w14:textId="77777777" w:rsidTr="00E74D42">
        <w:tc>
          <w:tcPr>
            <w:tcW w:w="1080" w:type="dxa"/>
            <w:tcBorders>
              <w:top w:val="nil"/>
              <w:left w:val="nil"/>
              <w:bottom w:val="nil"/>
              <w:right w:val="nil"/>
            </w:tcBorders>
            <w:shd w:val="clear" w:color="auto" w:fill="auto"/>
          </w:tcPr>
          <w:p w14:paraId="69681C14" w14:textId="77777777" w:rsidR="006E47C9" w:rsidRPr="00040A0E" w:rsidRDefault="006E47C9" w:rsidP="00040A0E">
            <w:pPr>
              <w:spacing w:before="20" w:after="20"/>
              <w:rPr>
                <w:rFonts w:ascii="Arial" w:hAnsi="Arial" w:cs="Arial"/>
              </w:rPr>
            </w:pPr>
          </w:p>
          <w:p w14:paraId="5A0A0F25" w14:textId="77777777" w:rsidR="006E47C9" w:rsidRPr="00040A0E" w:rsidRDefault="006E47C9" w:rsidP="00040A0E">
            <w:pPr>
              <w:spacing w:before="20" w:after="20"/>
              <w:rPr>
                <w:rFonts w:ascii="Arial" w:hAnsi="Arial" w:cs="Arial"/>
              </w:rPr>
            </w:pPr>
            <w:r w:rsidRPr="00040A0E">
              <w:rPr>
                <w:rFonts w:ascii="Arial" w:hAnsi="Arial" w:cs="Arial"/>
              </w:rPr>
              <w:t>Date:</w:t>
            </w:r>
          </w:p>
          <w:p w14:paraId="4EF3DD26" w14:textId="77777777" w:rsidR="006E47C9" w:rsidRPr="00040A0E" w:rsidRDefault="006E47C9" w:rsidP="00040A0E">
            <w:pPr>
              <w:spacing w:before="20" w:after="20"/>
              <w:rPr>
                <w:rFonts w:ascii="Arial" w:hAnsi="Arial" w:cs="Arial"/>
              </w:rPr>
            </w:pPr>
          </w:p>
        </w:tc>
        <w:tc>
          <w:tcPr>
            <w:tcW w:w="2880" w:type="dxa"/>
            <w:tcBorders>
              <w:top w:val="nil"/>
              <w:left w:val="nil"/>
              <w:bottom w:val="nil"/>
              <w:right w:val="single" w:sz="4" w:space="0" w:color="auto"/>
            </w:tcBorders>
            <w:shd w:val="clear" w:color="auto" w:fill="auto"/>
            <w:vAlign w:val="center"/>
          </w:tcPr>
          <w:p w14:paraId="7C77EB6B" w14:textId="77777777" w:rsidR="006E47C9" w:rsidRPr="00040A0E" w:rsidRDefault="00E74D42" w:rsidP="00E74D42">
            <w:pPr>
              <w:spacing w:before="20" w:after="20"/>
              <w:rPr>
                <w:rFonts w:ascii="Arial" w:hAnsi="Arial" w:cs="Arial"/>
              </w:rPr>
            </w:pPr>
            <w:r>
              <w:rPr>
                <w:rFonts w:ascii="Arial" w:hAnsi="Arial" w:cs="Arial"/>
              </w:rPr>
              <w:fldChar w:fldCharType="begin">
                <w:ffData>
                  <w:name w:val="Text15"/>
                  <w:enabled/>
                  <w:calcOnExit w:val="0"/>
                  <w:textInput/>
                </w:ffData>
              </w:fldChar>
            </w:r>
            <w:bookmarkStart w:id="10" w:name="Text1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rPr>
              <w:fldChar w:fldCharType="end"/>
            </w:r>
            <w:bookmarkEnd w:id="10"/>
          </w:p>
        </w:tc>
        <w:tc>
          <w:tcPr>
            <w:tcW w:w="5760" w:type="dxa"/>
            <w:vMerge/>
            <w:tcBorders>
              <w:top w:val="nil"/>
              <w:left w:val="single" w:sz="4" w:space="0" w:color="auto"/>
              <w:bottom w:val="single" w:sz="4" w:space="0" w:color="auto"/>
              <w:right w:val="single" w:sz="4" w:space="0" w:color="auto"/>
            </w:tcBorders>
            <w:shd w:val="clear" w:color="auto" w:fill="auto"/>
          </w:tcPr>
          <w:p w14:paraId="1F8F684D" w14:textId="77777777" w:rsidR="006E47C9" w:rsidRPr="00040A0E" w:rsidRDefault="006E47C9" w:rsidP="00040A0E">
            <w:pPr>
              <w:spacing w:before="20" w:after="20"/>
              <w:jc w:val="center"/>
              <w:rPr>
                <w:rFonts w:ascii="Arial" w:hAnsi="Arial" w:cs="Arial"/>
              </w:rPr>
            </w:pPr>
          </w:p>
        </w:tc>
      </w:tr>
      <w:tr w:rsidR="006E47C9" w:rsidRPr="00040A0E" w14:paraId="05A311BA" w14:textId="77777777" w:rsidTr="00040A0E">
        <w:tc>
          <w:tcPr>
            <w:tcW w:w="3960" w:type="dxa"/>
            <w:gridSpan w:val="2"/>
            <w:tcBorders>
              <w:top w:val="nil"/>
              <w:left w:val="nil"/>
              <w:bottom w:val="nil"/>
              <w:right w:val="nil"/>
            </w:tcBorders>
            <w:shd w:val="clear" w:color="auto" w:fill="auto"/>
          </w:tcPr>
          <w:p w14:paraId="4D494834" w14:textId="77777777" w:rsidR="006E47C9" w:rsidRPr="00040A0E" w:rsidRDefault="006E47C9" w:rsidP="00040A0E">
            <w:pPr>
              <w:spacing w:before="20" w:after="20"/>
              <w:rPr>
                <w:rFonts w:ascii="Arial" w:hAnsi="Arial" w:cs="Arial"/>
              </w:rPr>
            </w:pPr>
          </w:p>
        </w:tc>
        <w:tc>
          <w:tcPr>
            <w:tcW w:w="5760" w:type="dxa"/>
            <w:tcBorders>
              <w:top w:val="single" w:sz="4" w:space="0" w:color="auto"/>
              <w:left w:val="nil"/>
              <w:bottom w:val="nil"/>
              <w:right w:val="nil"/>
            </w:tcBorders>
            <w:shd w:val="clear" w:color="auto" w:fill="auto"/>
          </w:tcPr>
          <w:p w14:paraId="0F63E05D" w14:textId="77777777" w:rsidR="006E47C9" w:rsidRPr="00040A0E" w:rsidRDefault="006E47C9" w:rsidP="00040A0E">
            <w:pPr>
              <w:spacing w:before="20" w:after="20"/>
              <w:jc w:val="center"/>
              <w:rPr>
                <w:rFonts w:ascii="Arial" w:hAnsi="Arial" w:cs="Arial"/>
              </w:rPr>
            </w:pPr>
            <w:r w:rsidRPr="00040A0E">
              <w:rPr>
                <w:rFonts w:ascii="Arial" w:hAnsi="Arial" w:cs="Arial"/>
              </w:rPr>
              <w:t>(Legally binding signature and company stamp)</w:t>
            </w:r>
          </w:p>
        </w:tc>
      </w:tr>
    </w:tbl>
    <w:p w14:paraId="5BEBBA0D" w14:textId="77777777" w:rsidR="008B2954" w:rsidRPr="00CE3D57" w:rsidRDefault="008B2954" w:rsidP="003E5EB2">
      <w:pPr>
        <w:rPr>
          <w:rFonts w:ascii="Arial" w:hAnsi="Arial" w:cs="Arial"/>
        </w:rPr>
      </w:pPr>
    </w:p>
    <w:sectPr w:rsidR="008B2954" w:rsidRPr="00CE3D57" w:rsidSect="00513058">
      <w:pgSz w:w="11906" w:h="16838"/>
      <w:pgMar w:top="1560" w:right="1134"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62924" w14:textId="77777777" w:rsidR="002E3235" w:rsidRDefault="002E3235">
      <w:r>
        <w:separator/>
      </w:r>
    </w:p>
  </w:endnote>
  <w:endnote w:type="continuationSeparator" w:id="0">
    <w:p w14:paraId="2E7244A5" w14:textId="77777777" w:rsidR="002E3235" w:rsidRDefault="002E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6E43C" w14:textId="7AD26E45" w:rsidR="006807AE" w:rsidRPr="003F6A59" w:rsidRDefault="00476103" w:rsidP="003F6A59">
    <w:pPr>
      <w:pStyle w:val="Fuzeile"/>
      <w:tabs>
        <w:tab w:val="clear" w:pos="9072"/>
        <w:tab w:val="right" w:pos="9540"/>
      </w:tabs>
      <w:rPr>
        <w:rFonts w:ascii="Arial" w:hAnsi="Arial" w:cs="Arial"/>
        <w:sz w:val="22"/>
        <w:szCs w:val="22"/>
      </w:rPr>
    </w:pPr>
    <w:r>
      <w:rPr>
        <w:rFonts w:ascii="Arial" w:hAnsi="Arial" w:cs="Arial"/>
        <w:sz w:val="22"/>
        <w:szCs w:val="22"/>
      </w:rPr>
      <w:t xml:space="preserve">08.10.2024 Annex 1 </w:t>
    </w:r>
    <w:r w:rsidR="006807AE" w:rsidRPr="003F6A59">
      <w:rPr>
        <w:rFonts w:ascii="Arial" w:hAnsi="Arial" w:cs="Arial"/>
        <w:sz w:val="22"/>
        <w:szCs w:val="22"/>
      </w:rPr>
      <w:tab/>
    </w:r>
    <w:r w:rsidR="006807AE" w:rsidRPr="003F6A59">
      <w:rPr>
        <w:rStyle w:val="Seitenzahl"/>
        <w:rFonts w:ascii="Arial" w:hAnsi="Arial" w:cs="Arial"/>
        <w:sz w:val="22"/>
        <w:szCs w:val="22"/>
      </w:rPr>
      <w:fldChar w:fldCharType="begin"/>
    </w:r>
    <w:r w:rsidR="006807AE" w:rsidRPr="003F6A59">
      <w:rPr>
        <w:rStyle w:val="Seitenzahl"/>
        <w:rFonts w:ascii="Arial" w:hAnsi="Arial" w:cs="Arial"/>
        <w:sz w:val="22"/>
        <w:szCs w:val="22"/>
      </w:rPr>
      <w:instrText xml:space="preserve"> PAGE </w:instrText>
    </w:r>
    <w:r w:rsidR="006807AE" w:rsidRPr="003F6A59">
      <w:rPr>
        <w:rStyle w:val="Seitenzahl"/>
        <w:rFonts w:ascii="Arial" w:hAnsi="Arial" w:cs="Arial"/>
        <w:sz w:val="22"/>
        <w:szCs w:val="22"/>
      </w:rPr>
      <w:fldChar w:fldCharType="separate"/>
    </w:r>
    <w:r w:rsidR="008B1738">
      <w:rPr>
        <w:rStyle w:val="Seitenzahl"/>
        <w:rFonts w:ascii="Arial" w:hAnsi="Arial" w:cs="Arial"/>
        <w:noProof/>
        <w:sz w:val="22"/>
        <w:szCs w:val="22"/>
      </w:rPr>
      <w:t xml:space="preserve">5 </w:t>
    </w:r>
    <w:r w:rsidR="006807AE" w:rsidRPr="003F6A59">
      <w:rPr>
        <w:rStyle w:val="Seitenzahl"/>
        <w:rFonts w:ascii="Arial" w:hAnsi="Arial" w:cs="Arial"/>
        <w:sz w:val="22"/>
        <w:szCs w:val="22"/>
      </w:rPr>
      <w:fldChar w:fldCharType="end"/>
    </w:r>
    <w:r w:rsidR="006807AE" w:rsidRPr="003F6A59">
      <w:rPr>
        <w:rStyle w:val="Seitenzahl"/>
        <w:rFonts w:ascii="Arial" w:hAnsi="Arial" w:cs="Arial"/>
        <w:sz w:val="22"/>
        <w:szCs w:val="22"/>
      </w:rPr>
      <w:t xml:space="preserve">/ </w:t>
    </w:r>
    <w:r w:rsidR="006807AE" w:rsidRPr="003F6A59">
      <w:rPr>
        <w:rStyle w:val="Seitenzahl"/>
        <w:rFonts w:ascii="Arial" w:hAnsi="Arial" w:cs="Arial"/>
        <w:sz w:val="22"/>
        <w:szCs w:val="22"/>
      </w:rPr>
      <w:fldChar w:fldCharType="begin"/>
    </w:r>
    <w:r w:rsidR="006807AE" w:rsidRPr="003F6A59">
      <w:rPr>
        <w:rStyle w:val="Seitenzahl"/>
        <w:rFonts w:ascii="Arial" w:hAnsi="Arial" w:cs="Arial"/>
        <w:sz w:val="22"/>
        <w:szCs w:val="22"/>
      </w:rPr>
      <w:instrText xml:space="preserve"> NUMPAGES </w:instrText>
    </w:r>
    <w:r w:rsidR="006807AE" w:rsidRPr="003F6A59">
      <w:rPr>
        <w:rStyle w:val="Seitenzahl"/>
        <w:rFonts w:ascii="Arial" w:hAnsi="Arial" w:cs="Arial"/>
        <w:sz w:val="22"/>
        <w:szCs w:val="22"/>
      </w:rPr>
      <w:fldChar w:fldCharType="separate"/>
    </w:r>
    <w:r w:rsidR="008B1738">
      <w:rPr>
        <w:rStyle w:val="Seitenzahl"/>
        <w:rFonts w:ascii="Arial" w:hAnsi="Arial" w:cs="Arial"/>
        <w:noProof/>
        <w:sz w:val="22"/>
        <w:szCs w:val="22"/>
      </w:rPr>
      <w:t xml:space="preserve">5 </w:t>
    </w:r>
    <w:r w:rsidR="006807AE" w:rsidRPr="003F6A59">
      <w:rPr>
        <w:rStyle w:val="Seitenzahl"/>
        <w:rFonts w:ascii="Arial" w:hAnsi="Arial" w:cs="Arial"/>
        <w:sz w:val="22"/>
        <w:szCs w:val="22"/>
      </w:rPr>
      <w:fldChar w:fldCharType="end"/>
    </w:r>
    <w:r w:rsidR="006807AE" w:rsidRPr="003F6A59">
      <w:rPr>
        <w:rStyle w:val="Seitenzahl"/>
        <w:rFonts w:ascii="Arial" w:hAnsi="Arial" w:cs="Arial"/>
        <w:sz w:val="22"/>
        <w:szCs w:val="22"/>
      </w:rPr>
      <w:tab/>
    </w:r>
    <w:r w:rsidR="008511BE">
      <w:rPr>
        <w:rStyle w:val="Seitenzahl"/>
        <w:rFonts w:ascii="Arial" w:hAnsi="Arial" w:cs="Arial"/>
        <w:sz w:val="22"/>
        <w:szCs w:val="22"/>
      </w:rPr>
      <w:t>DE-UZ 78 Edition 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E70E7" w14:textId="77777777" w:rsidR="002E3235" w:rsidRDefault="002E3235">
      <w:r>
        <w:separator/>
      </w:r>
    </w:p>
  </w:footnote>
  <w:footnote w:type="continuationSeparator" w:id="0">
    <w:p w14:paraId="02C02C3C" w14:textId="77777777" w:rsidR="002E3235" w:rsidRDefault="002E3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7E871" w14:textId="77777777" w:rsidR="006807AE" w:rsidRDefault="006807AE" w:rsidP="00513058">
    <w:pPr>
      <w:pStyle w:val="Kopfzeile"/>
      <w:ind w:right="-143"/>
      <w:jc w:val="right"/>
    </w:pPr>
    <w:r>
      <w:rPr>
        <w:noProof/>
      </w:rPr>
      <w:drawing>
        <wp:inline distT="0" distB="0" distL="0" distR="0" wp14:anchorId="67D5FC8A" wp14:editId="17463731">
          <wp:extent cx="657428" cy="45871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2182" cy="4690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834E7"/>
    <w:multiLevelType w:val="hybridMultilevel"/>
    <w:tmpl w:val="63622D0C"/>
    <w:lvl w:ilvl="0" w:tplc="F8BE22CC">
      <w:start w:val="1"/>
      <w:numFmt w:val="bullet"/>
      <w:lvlText w:val=""/>
      <w:lvlJc w:val="left"/>
      <w:pPr>
        <w:ind w:left="890" w:hanging="360"/>
      </w:pPr>
      <w:rPr>
        <w:rFonts w:ascii="Wingdings" w:hAnsi="Wingdings"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1" w15:restartNumberingAfterBreak="0">
    <w:nsid w:val="0B3115B1"/>
    <w:multiLevelType w:val="hybridMultilevel"/>
    <w:tmpl w:val="A5B8FC26"/>
    <w:lvl w:ilvl="0" w:tplc="9C1A046E">
      <w:start w:val="1"/>
      <w:numFmt w:val="bullet"/>
      <w:lvlText w:val="-"/>
      <w:lvlJc w:val="left"/>
      <w:pPr>
        <w:ind w:left="1077" w:hanging="360"/>
      </w:pPr>
      <w:rPr>
        <w:rFonts w:ascii="Arial" w:hAnsi="Arial" w:hint="default"/>
      </w:rPr>
    </w:lvl>
    <w:lvl w:ilvl="1" w:tplc="04070003" w:tentative="1">
      <w:start w:val="1"/>
      <w:numFmt w:val="bullet"/>
      <w:lvlText w:val="o"/>
      <w:lvlJc w:val="left"/>
      <w:pPr>
        <w:ind w:left="1797" w:hanging="360"/>
      </w:pPr>
      <w:rPr>
        <w:rFonts w:ascii="Courier New" w:hAnsi="Courier New" w:cs="Courier New" w:hint="default"/>
      </w:rPr>
    </w:lvl>
    <w:lvl w:ilvl="2" w:tplc="04070005" w:tentative="1">
      <w:start w:val="1"/>
      <w:numFmt w:val="bullet"/>
      <w:lvlText w:val=""/>
      <w:lvlJc w:val="left"/>
      <w:pPr>
        <w:ind w:left="2517" w:hanging="360"/>
      </w:pPr>
      <w:rPr>
        <w:rFonts w:ascii="Wingdings" w:hAnsi="Wingdings" w:hint="default"/>
      </w:rPr>
    </w:lvl>
    <w:lvl w:ilvl="3" w:tplc="04070001" w:tentative="1">
      <w:start w:val="1"/>
      <w:numFmt w:val="bullet"/>
      <w:lvlText w:val=""/>
      <w:lvlJc w:val="left"/>
      <w:pPr>
        <w:ind w:left="3237" w:hanging="360"/>
      </w:pPr>
      <w:rPr>
        <w:rFonts w:ascii="Symbol" w:hAnsi="Symbol" w:hint="default"/>
      </w:rPr>
    </w:lvl>
    <w:lvl w:ilvl="4" w:tplc="04070003" w:tentative="1">
      <w:start w:val="1"/>
      <w:numFmt w:val="bullet"/>
      <w:lvlText w:val="o"/>
      <w:lvlJc w:val="left"/>
      <w:pPr>
        <w:ind w:left="3957" w:hanging="360"/>
      </w:pPr>
      <w:rPr>
        <w:rFonts w:ascii="Courier New" w:hAnsi="Courier New" w:cs="Courier New" w:hint="default"/>
      </w:rPr>
    </w:lvl>
    <w:lvl w:ilvl="5" w:tplc="04070005" w:tentative="1">
      <w:start w:val="1"/>
      <w:numFmt w:val="bullet"/>
      <w:lvlText w:val=""/>
      <w:lvlJc w:val="left"/>
      <w:pPr>
        <w:ind w:left="4677" w:hanging="360"/>
      </w:pPr>
      <w:rPr>
        <w:rFonts w:ascii="Wingdings" w:hAnsi="Wingdings" w:hint="default"/>
      </w:rPr>
    </w:lvl>
    <w:lvl w:ilvl="6" w:tplc="04070001" w:tentative="1">
      <w:start w:val="1"/>
      <w:numFmt w:val="bullet"/>
      <w:lvlText w:val=""/>
      <w:lvlJc w:val="left"/>
      <w:pPr>
        <w:ind w:left="5397" w:hanging="360"/>
      </w:pPr>
      <w:rPr>
        <w:rFonts w:ascii="Symbol" w:hAnsi="Symbol" w:hint="default"/>
      </w:rPr>
    </w:lvl>
    <w:lvl w:ilvl="7" w:tplc="04070003" w:tentative="1">
      <w:start w:val="1"/>
      <w:numFmt w:val="bullet"/>
      <w:lvlText w:val="o"/>
      <w:lvlJc w:val="left"/>
      <w:pPr>
        <w:ind w:left="6117" w:hanging="360"/>
      </w:pPr>
      <w:rPr>
        <w:rFonts w:ascii="Courier New" w:hAnsi="Courier New" w:cs="Courier New" w:hint="default"/>
      </w:rPr>
    </w:lvl>
    <w:lvl w:ilvl="8" w:tplc="04070005" w:tentative="1">
      <w:start w:val="1"/>
      <w:numFmt w:val="bullet"/>
      <w:lvlText w:val=""/>
      <w:lvlJc w:val="left"/>
      <w:pPr>
        <w:ind w:left="6837" w:hanging="360"/>
      </w:pPr>
      <w:rPr>
        <w:rFonts w:ascii="Wingdings" w:hAnsi="Wingdings" w:hint="default"/>
      </w:rPr>
    </w:lvl>
  </w:abstractNum>
  <w:abstractNum w:abstractNumId="2" w15:restartNumberingAfterBreak="0">
    <w:nsid w:val="13B94539"/>
    <w:multiLevelType w:val="hybridMultilevel"/>
    <w:tmpl w:val="EDB2710E"/>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3" w15:restartNumberingAfterBreak="0">
    <w:nsid w:val="1B73502F"/>
    <w:multiLevelType w:val="hybridMultilevel"/>
    <w:tmpl w:val="9C6A1618"/>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EC204A2A"/>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1702" w:hanging="851"/>
      </w:pPr>
      <w:rPr>
        <w:rFonts w:ascii="Verdana" w:hAnsi="Verdana" w:hint="default"/>
        <w:b/>
        <w:i w:val="0"/>
        <w:sz w:val="20"/>
      </w:rPr>
    </w:lvl>
    <w:lvl w:ilvl="2">
      <w:start w:val="1"/>
      <w:numFmt w:val="decimal"/>
      <w:pStyle w:val="b3"/>
      <w:lvlText w:val="%1.%2.%3"/>
      <w:lvlJc w:val="left"/>
      <w:pPr>
        <w:ind w:left="360" w:hanging="360"/>
      </w:pPr>
      <w:rPr>
        <w:rFonts w:hint="default"/>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DA57DF9"/>
    <w:multiLevelType w:val="hybridMultilevel"/>
    <w:tmpl w:val="E258C456"/>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D21AFF"/>
    <w:multiLevelType w:val="hybridMultilevel"/>
    <w:tmpl w:val="9C5622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E8688A"/>
    <w:multiLevelType w:val="hybridMultilevel"/>
    <w:tmpl w:val="96E4158A"/>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86A2728"/>
    <w:multiLevelType w:val="hybridMultilevel"/>
    <w:tmpl w:val="CCEE661C"/>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4B04E4"/>
    <w:multiLevelType w:val="hybridMultilevel"/>
    <w:tmpl w:val="BDD42444"/>
    <w:lvl w:ilvl="0" w:tplc="F8BE22CC">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DAF3C50"/>
    <w:multiLevelType w:val="hybridMultilevel"/>
    <w:tmpl w:val="1F1E13EC"/>
    <w:lvl w:ilvl="0" w:tplc="9C1A046E">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81D00F1"/>
    <w:multiLevelType w:val="hybridMultilevel"/>
    <w:tmpl w:val="BBD43212"/>
    <w:lvl w:ilvl="0" w:tplc="F8BE22CC">
      <w:start w:val="1"/>
      <w:numFmt w:val="bullet"/>
      <w:lvlText w:val=""/>
      <w:lvlJc w:val="left"/>
      <w:pPr>
        <w:ind w:left="720" w:hanging="360"/>
      </w:pPr>
      <w:rPr>
        <w:rFonts w:ascii="Wingdings" w:hAnsi="Wingdings" w:hint="default"/>
      </w:rPr>
    </w:lvl>
    <w:lvl w:ilvl="1" w:tplc="31AE3ACC">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6E342C"/>
    <w:multiLevelType w:val="hybridMultilevel"/>
    <w:tmpl w:val="8F923A94"/>
    <w:lvl w:ilvl="0" w:tplc="F8BE22C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972595"/>
    <w:multiLevelType w:val="hybridMultilevel"/>
    <w:tmpl w:val="E4C63C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6609C8"/>
    <w:multiLevelType w:val="hybridMultilevel"/>
    <w:tmpl w:val="5DF4E93A"/>
    <w:lvl w:ilvl="0" w:tplc="12383284">
      <w:start w:val="1"/>
      <w:numFmt w:val="bullet"/>
      <w:lvlText w:val="-"/>
      <w:lvlJc w:val="left"/>
      <w:pPr>
        <w:tabs>
          <w:tab w:val="num" w:pos="227"/>
        </w:tabs>
        <w:ind w:left="227" w:hanging="227"/>
      </w:pPr>
      <w:rPr>
        <w:rFonts w:ascii="Arial" w:hAnsi="Arial" w:hint="default"/>
      </w:rPr>
    </w:lvl>
    <w:lvl w:ilvl="1" w:tplc="B5946DB8">
      <w:start w:val="1"/>
      <w:numFmt w:val="bullet"/>
      <w:lvlText w:val="-"/>
      <w:lvlJc w:val="left"/>
      <w:pPr>
        <w:tabs>
          <w:tab w:val="num" w:pos="227"/>
        </w:tabs>
        <w:ind w:left="227" w:hanging="227"/>
      </w:pPr>
      <w:rPr>
        <w:rFonts w:ascii="Arial" w:hAnsi="Arial" w:hint="default"/>
      </w:rPr>
    </w:lvl>
    <w:lvl w:ilvl="2" w:tplc="04070005">
      <w:start w:val="1"/>
      <w:numFmt w:val="bullet"/>
      <w:lvlText w:val=""/>
      <w:lvlJc w:val="left"/>
      <w:pPr>
        <w:tabs>
          <w:tab w:val="num" w:pos="1933"/>
        </w:tabs>
        <w:ind w:left="1933" w:hanging="360"/>
      </w:pPr>
      <w:rPr>
        <w:rFonts w:ascii="Wingdings" w:hAnsi="Wingdings" w:hint="default"/>
      </w:rPr>
    </w:lvl>
    <w:lvl w:ilvl="3" w:tplc="04070001" w:tentative="1">
      <w:start w:val="1"/>
      <w:numFmt w:val="bullet"/>
      <w:lvlText w:val=""/>
      <w:lvlJc w:val="left"/>
      <w:pPr>
        <w:tabs>
          <w:tab w:val="num" w:pos="2653"/>
        </w:tabs>
        <w:ind w:left="2653" w:hanging="360"/>
      </w:pPr>
      <w:rPr>
        <w:rFonts w:ascii="Symbol" w:hAnsi="Symbol" w:hint="default"/>
      </w:rPr>
    </w:lvl>
    <w:lvl w:ilvl="4" w:tplc="04070003" w:tentative="1">
      <w:start w:val="1"/>
      <w:numFmt w:val="bullet"/>
      <w:lvlText w:val="o"/>
      <w:lvlJc w:val="left"/>
      <w:pPr>
        <w:tabs>
          <w:tab w:val="num" w:pos="3373"/>
        </w:tabs>
        <w:ind w:left="3373" w:hanging="360"/>
      </w:pPr>
      <w:rPr>
        <w:rFonts w:ascii="Courier New" w:hAnsi="Courier New" w:cs="Courier New" w:hint="default"/>
      </w:rPr>
    </w:lvl>
    <w:lvl w:ilvl="5" w:tplc="04070005" w:tentative="1">
      <w:start w:val="1"/>
      <w:numFmt w:val="bullet"/>
      <w:lvlText w:val=""/>
      <w:lvlJc w:val="left"/>
      <w:pPr>
        <w:tabs>
          <w:tab w:val="num" w:pos="4093"/>
        </w:tabs>
        <w:ind w:left="4093" w:hanging="360"/>
      </w:pPr>
      <w:rPr>
        <w:rFonts w:ascii="Wingdings" w:hAnsi="Wingdings" w:hint="default"/>
      </w:rPr>
    </w:lvl>
    <w:lvl w:ilvl="6" w:tplc="04070001" w:tentative="1">
      <w:start w:val="1"/>
      <w:numFmt w:val="bullet"/>
      <w:lvlText w:val=""/>
      <w:lvlJc w:val="left"/>
      <w:pPr>
        <w:tabs>
          <w:tab w:val="num" w:pos="4813"/>
        </w:tabs>
        <w:ind w:left="4813" w:hanging="360"/>
      </w:pPr>
      <w:rPr>
        <w:rFonts w:ascii="Symbol" w:hAnsi="Symbol" w:hint="default"/>
      </w:rPr>
    </w:lvl>
    <w:lvl w:ilvl="7" w:tplc="04070003" w:tentative="1">
      <w:start w:val="1"/>
      <w:numFmt w:val="bullet"/>
      <w:lvlText w:val="o"/>
      <w:lvlJc w:val="left"/>
      <w:pPr>
        <w:tabs>
          <w:tab w:val="num" w:pos="5533"/>
        </w:tabs>
        <w:ind w:left="5533" w:hanging="360"/>
      </w:pPr>
      <w:rPr>
        <w:rFonts w:ascii="Courier New" w:hAnsi="Courier New" w:cs="Courier New" w:hint="default"/>
      </w:rPr>
    </w:lvl>
    <w:lvl w:ilvl="8" w:tplc="04070005" w:tentative="1">
      <w:start w:val="1"/>
      <w:numFmt w:val="bullet"/>
      <w:lvlText w:val=""/>
      <w:lvlJc w:val="left"/>
      <w:pPr>
        <w:tabs>
          <w:tab w:val="num" w:pos="6253"/>
        </w:tabs>
        <w:ind w:left="6253" w:hanging="360"/>
      </w:pPr>
      <w:rPr>
        <w:rFonts w:ascii="Wingdings" w:hAnsi="Wingdings" w:hint="default"/>
      </w:rPr>
    </w:lvl>
  </w:abstractNum>
  <w:num w:numId="1" w16cid:durableId="655841614">
    <w:abstractNumId w:val="14"/>
  </w:num>
  <w:num w:numId="2" w16cid:durableId="1619481960">
    <w:abstractNumId w:val="9"/>
  </w:num>
  <w:num w:numId="3" w16cid:durableId="316955027">
    <w:abstractNumId w:val="8"/>
  </w:num>
  <w:num w:numId="4" w16cid:durableId="724453056">
    <w:abstractNumId w:val="3"/>
  </w:num>
  <w:num w:numId="5" w16cid:durableId="441461642">
    <w:abstractNumId w:val="7"/>
  </w:num>
  <w:num w:numId="6" w16cid:durableId="684407504">
    <w:abstractNumId w:val="11"/>
  </w:num>
  <w:num w:numId="7" w16cid:durableId="1593008288">
    <w:abstractNumId w:val="12"/>
  </w:num>
  <w:num w:numId="8" w16cid:durableId="1780563215">
    <w:abstractNumId w:val="1"/>
  </w:num>
  <w:num w:numId="9" w16cid:durableId="1841265226">
    <w:abstractNumId w:val="5"/>
  </w:num>
  <w:num w:numId="10" w16cid:durableId="581986101">
    <w:abstractNumId w:val="10"/>
  </w:num>
  <w:num w:numId="11" w16cid:durableId="746464007">
    <w:abstractNumId w:val="13"/>
  </w:num>
  <w:num w:numId="12" w16cid:durableId="1150681510">
    <w:abstractNumId w:val="6"/>
  </w:num>
  <w:num w:numId="13" w16cid:durableId="426735639">
    <w:abstractNumId w:val="0"/>
  </w:num>
  <w:num w:numId="14" w16cid:durableId="74134641">
    <w:abstractNumId w:val="2"/>
  </w:num>
  <w:num w:numId="15" w16cid:durableId="424350832">
    <w:abstractNumId w:val="4"/>
  </w:num>
  <w:num w:numId="16" w16cid:durableId="453640916">
    <w:abstractNumId w:val="4"/>
  </w:num>
  <w:num w:numId="17" w16cid:durableId="544218218">
    <w:abstractNumId w:val="4"/>
  </w:num>
  <w:num w:numId="18" w16cid:durableId="135800018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6B3"/>
    <w:rsid w:val="000018DB"/>
    <w:rsid w:val="000019F6"/>
    <w:rsid w:val="00002AA5"/>
    <w:rsid w:val="00004433"/>
    <w:rsid w:val="000055D8"/>
    <w:rsid w:val="00005A22"/>
    <w:rsid w:val="00006D5E"/>
    <w:rsid w:val="00010519"/>
    <w:rsid w:val="00010D04"/>
    <w:rsid w:val="00011B19"/>
    <w:rsid w:val="000123D7"/>
    <w:rsid w:val="000145AA"/>
    <w:rsid w:val="00014F6D"/>
    <w:rsid w:val="00015F0F"/>
    <w:rsid w:val="000169AE"/>
    <w:rsid w:val="00017F79"/>
    <w:rsid w:val="0002210E"/>
    <w:rsid w:val="000231DF"/>
    <w:rsid w:val="00023A09"/>
    <w:rsid w:val="00023C29"/>
    <w:rsid w:val="0003055A"/>
    <w:rsid w:val="00031BC9"/>
    <w:rsid w:val="00032768"/>
    <w:rsid w:val="00032823"/>
    <w:rsid w:val="00033914"/>
    <w:rsid w:val="00034A32"/>
    <w:rsid w:val="00035495"/>
    <w:rsid w:val="000356B0"/>
    <w:rsid w:val="000363B1"/>
    <w:rsid w:val="000366EF"/>
    <w:rsid w:val="0003772D"/>
    <w:rsid w:val="00037A4B"/>
    <w:rsid w:val="00040054"/>
    <w:rsid w:val="0004038F"/>
    <w:rsid w:val="00040924"/>
    <w:rsid w:val="00040A0E"/>
    <w:rsid w:val="000416F2"/>
    <w:rsid w:val="00041B24"/>
    <w:rsid w:val="00043971"/>
    <w:rsid w:val="0004441E"/>
    <w:rsid w:val="00045049"/>
    <w:rsid w:val="00045C23"/>
    <w:rsid w:val="00046903"/>
    <w:rsid w:val="00046A25"/>
    <w:rsid w:val="00050672"/>
    <w:rsid w:val="0005096A"/>
    <w:rsid w:val="00052F9D"/>
    <w:rsid w:val="00053ED4"/>
    <w:rsid w:val="00054299"/>
    <w:rsid w:val="000554C8"/>
    <w:rsid w:val="00057F49"/>
    <w:rsid w:val="00060CB5"/>
    <w:rsid w:val="00060CF9"/>
    <w:rsid w:val="00061A7E"/>
    <w:rsid w:val="00061F67"/>
    <w:rsid w:val="000621F2"/>
    <w:rsid w:val="000630DB"/>
    <w:rsid w:val="0006684B"/>
    <w:rsid w:val="00066AA9"/>
    <w:rsid w:val="00066DFC"/>
    <w:rsid w:val="00070307"/>
    <w:rsid w:val="00070687"/>
    <w:rsid w:val="00071108"/>
    <w:rsid w:val="000714C3"/>
    <w:rsid w:val="00071BA7"/>
    <w:rsid w:val="00072B03"/>
    <w:rsid w:val="000747DE"/>
    <w:rsid w:val="00077607"/>
    <w:rsid w:val="000777F3"/>
    <w:rsid w:val="00081D57"/>
    <w:rsid w:val="00082F1F"/>
    <w:rsid w:val="0008333B"/>
    <w:rsid w:val="00083C7F"/>
    <w:rsid w:val="0008554C"/>
    <w:rsid w:val="00085F58"/>
    <w:rsid w:val="00086844"/>
    <w:rsid w:val="0008747A"/>
    <w:rsid w:val="00087954"/>
    <w:rsid w:val="00090D8E"/>
    <w:rsid w:val="00090EB7"/>
    <w:rsid w:val="000915D8"/>
    <w:rsid w:val="00091902"/>
    <w:rsid w:val="00093447"/>
    <w:rsid w:val="000951F8"/>
    <w:rsid w:val="00096B9B"/>
    <w:rsid w:val="00097929"/>
    <w:rsid w:val="000A0578"/>
    <w:rsid w:val="000A2A4D"/>
    <w:rsid w:val="000A3751"/>
    <w:rsid w:val="000A3CFE"/>
    <w:rsid w:val="000A50AF"/>
    <w:rsid w:val="000A6755"/>
    <w:rsid w:val="000A7691"/>
    <w:rsid w:val="000B0512"/>
    <w:rsid w:val="000B1C50"/>
    <w:rsid w:val="000B2049"/>
    <w:rsid w:val="000B4762"/>
    <w:rsid w:val="000B6BFC"/>
    <w:rsid w:val="000B6E62"/>
    <w:rsid w:val="000B714A"/>
    <w:rsid w:val="000B7A9E"/>
    <w:rsid w:val="000C0AB2"/>
    <w:rsid w:val="000C10EE"/>
    <w:rsid w:val="000C1C24"/>
    <w:rsid w:val="000C3A98"/>
    <w:rsid w:val="000C5724"/>
    <w:rsid w:val="000C7B0B"/>
    <w:rsid w:val="000D0EF9"/>
    <w:rsid w:val="000D1849"/>
    <w:rsid w:val="000D3FB9"/>
    <w:rsid w:val="000D412D"/>
    <w:rsid w:val="000D433D"/>
    <w:rsid w:val="000D6FA8"/>
    <w:rsid w:val="000D7220"/>
    <w:rsid w:val="000D761A"/>
    <w:rsid w:val="000D7C5C"/>
    <w:rsid w:val="000E2349"/>
    <w:rsid w:val="000E2F63"/>
    <w:rsid w:val="000E3E7D"/>
    <w:rsid w:val="000E5336"/>
    <w:rsid w:val="000E595A"/>
    <w:rsid w:val="000E5C10"/>
    <w:rsid w:val="000E6079"/>
    <w:rsid w:val="000E7D32"/>
    <w:rsid w:val="000E7F98"/>
    <w:rsid w:val="000F07E9"/>
    <w:rsid w:val="000F20B6"/>
    <w:rsid w:val="000F4898"/>
    <w:rsid w:val="000F61FE"/>
    <w:rsid w:val="000F6B16"/>
    <w:rsid w:val="000F6BF7"/>
    <w:rsid w:val="000F7BA5"/>
    <w:rsid w:val="00100210"/>
    <w:rsid w:val="00100318"/>
    <w:rsid w:val="00100F0F"/>
    <w:rsid w:val="00103BDB"/>
    <w:rsid w:val="0010518B"/>
    <w:rsid w:val="00105CE8"/>
    <w:rsid w:val="00106622"/>
    <w:rsid w:val="00106B73"/>
    <w:rsid w:val="0010759A"/>
    <w:rsid w:val="001075FA"/>
    <w:rsid w:val="001108CD"/>
    <w:rsid w:val="001139CC"/>
    <w:rsid w:val="00113A60"/>
    <w:rsid w:val="00114B8B"/>
    <w:rsid w:val="00114F76"/>
    <w:rsid w:val="00116A34"/>
    <w:rsid w:val="00116EDB"/>
    <w:rsid w:val="00117CE4"/>
    <w:rsid w:val="001227E0"/>
    <w:rsid w:val="00123B5E"/>
    <w:rsid w:val="0012746C"/>
    <w:rsid w:val="0012788D"/>
    <w:rsid w:val="00127F26"/>
    <w:rsid w:val="00130229"/>
    <w:rsid w:val="00130D13"/>
    <w:rsid w:val="00131B3A"/>
    <w:rsid w:val="0013543B"/>
    <w:rsid w:val="001355A3"/>
    <w:rsid w:val="00135F3B"/>
    <w:rsid w:val="00136F66"/>
    <w:rsid w:val="0014038E"/>
    <w:rsid w:val="001403AE"/>
    <w:rsid w:val="0014083A"/>
    <w:rsid w:val="00140BF6"/>
    <w:rsid w:val="00140D4B"/>
    <w:rsid w:val="00141721"/>
    <w:rsid w:val="00142DF7"/>
    <w:rsid w:val="00143579"/>
    <w:rsid w:val="0014398E"/>
    <w:rsid w:val="001454EB"/>
    <w:rsid w:val="001457A6"/>
    <w:rsid w:val="00146A06"/>
    <w:rsid w:val="00151209"/>
    <w:rsid w:val="00152D46"/>
    <w:rsid w:val="00160CA4"/>
    <w:rsid w:val="00160D7E"/>
    <w:rsid w:val="00161228"/>
    <w:rsid w:val="00163230"/>
    <w:rsid w:val="001658AC"/>
    <w:rsid w:val="00167BFA"/>
    <w:rsid w:val="00171A29"/>
    <w:rsid w:val="00172627"/>
    <w:rsid w:val="001726DE"/>
    <w:rsid w:val="00172A11"/>
    <w:rsid w:val="0017352E"/>
    <w:rsid w:val="001741B9"/>
    <w:rsid w:val="0017550E"/>
    <w:rsid w:val="00175B84"/>
    <w:rsid w:val="00175D79"/>
    <w:rsid w:val="00176491"/>
    <w:rsid w:val="001804DD"/>
    <w:rsid w:val="00180669"/>
    <w:rsid w:val="00180ED1"/>
    <w:rsid w:val="00182108"/>
    <w:rsid w:val="0018505C"/>
    <w:rsid w:val="00185BB5"/>
    <w:rsid w:val="001901C5"/>
    <w:rsid w:val="00191F41"/>
    <w:rsid w:val="00192A6A"/>
    <w:rsid w:val="00192CBB"/>
    <w:rsid w:val="001945C6"/>
    <w:rsid w:val="001947AA"/>
    <w:rsid w:val="001956E0"/>
    <w:rsid w:val="00195BBB"/>
    <w:rsid w:val="00196EFE"/>
    <w:rsid w:val="001A05A4"/>
    <w:rsid w:val="001A1027"/>
    <w:rsid w:val="001A18D3"/>
    <w:rsid w:val="001A4AF4"/>
    <w:rsid w:val="001A52FA"/>
    <w:rsid w:val="001A57A1"/>
    <w:rsid w:val="001A6025"/>
    <w:rsid w:val="001A69B4"/>
    <w:rsid w:val="001A7DE5"/>
    <w:rsid w:val="001A7F18"/>
    <w:rsid w:val="001B01F0"/>
    <w:rsid w:val="001B21A7"/>
    <w:rsid w:val="001B2A56"/>
    <w:rsid w:val="001B3DF1"/>
    <w:rsid w:val="001B5E59"/>
    <w:rsid w:val="001B73BE"/>
    <w:rsid w:val="001C2385"/>
    <w:rsid w:val="001C262B"/>
    <w:rsid w:val="001C2FC9"/>
    <w:rsid w:val="001C31C9"/>
    <w:rsid w:val="001C3728"/>
    <w:rsid w:val="001C3C2A"/>
    <w:rsid w:val="001C7132"/>
    <w:rsid w:val="001C727B"/>
    <w:rsid w:val="001C7A42"/>
    <w:rsid w:val="001D0445"/>
    <w:rsid w:val="001D0F70"/>
    <w:rsid w:val="001D1D07"/>
    <w:rsid w:val="001D1FA6"/>
    <w:rsid w:val="001D22BD"/>
    <w:rsid w:val="001D3535"/>
    <w:rsid w:val="001D52FC"/>
    <w:rsid w:val="001D568B"/>
    <w:rsid w:val="001D6D4C"/>
    <w:rsid w:val="001D7BC3"/>
    <w:rsid w:val="001E0272"/>
    <w:rsid w:val="001E1192"/>
    <w:rsid w:val="001E4FE9"/>
    <w:rsid w:val="001E52A1"/>
    <w:rsid w:val="001E765C"/>
    <w:rsid w:val="001F3F24"/>
    <w:rsid w:val="001F5171"/>
    <w:rsid w:val="001F5609"/>
    <w:rsid w:val="001F56D1"/>
    <w:rsid w:val="001F5F3F"/>
    <w:rsid w:val="001F604F"/>
    <w:rsid w:val="001F61CE"/>
    <w:rsid w:val="00202252"/>
    <w:rsid w:val="00205609"/>
    <w:rsid w:val="00205A52"/>
    <w:rsid w:val="00205B91"/>
    <w:rsid w:val="002064C4"/>
    <w:rsid w:val="00206CA7"/>
    <w:rsid w:val="002077E2"/>
    <w:rsid w:val="00210A0F"/>
    <w:rsid w:val="002133D6"/>
    <w:rsid w:val="002205BD"/>
    <w:rsid w:val="00220C13"/>
    <w:rsid w:val="00221E36"/>
    <w:rsid w:val="00222821"/>
    <w:rsid w:val="00223AEC"/>
    <w:rsid w:val="00224C75"/>
    <w:rsid w:val="00225C08"/>
    <w:rsid w:val="00226A8C"/>
    <w:rsid w:val="0022703F"/>
    <w:rsid w:val="00231A98"/>
    <w:rsid w:val="0023207D"/>
    <w:rsid w:val="002329E2"/>
    <w:rsid w:val="00232F7A"/>
    <w:rsid w:val="00232FFF"/>
    <w:rsid w:val="002331D3"/>
    <w:rsid w:val="002336B9"/>
    <w:rsid w:val="002340C6"/>
    <w:rsid w:val="00234349"/>
    <w:rsid w:val="00235F71"/>
    <w:rsid w:val="002362A4"/>
    <w:rsid w:val="002363F8"/>
    <w:rsid w:val="0023658E"/>
    <w:rsid w:val="002371BB"/>
    <w:rsid w:val="00237313"/>
    <w:rsid w:val="00240617"/>
    <w:rsid w:val="002418C3"/>
    <w:rsid w:val="00241E97"/>
    <w:rsid w:val="00242AA0"/>
    <w:rsid w:val="00244736"/>
    <w:rsid w:val="00250835"/>
    <w:rsid w:val="00250AE3"/>
    <w:rsid w:val="00252E89"/>
    <w:rsid w:val="00254D82"/>
    <w:rsid w:val="00254EB2"/>
    <w:rsid w:val="00254F21"/>
    <w:rsid w:val="00255BC2"/>
    <w:rsid w:val="00256C3C"/>
    <w:rsid w:val="00257049"/>
    <w:rsid w:val="002576AD"/>
    <w:rsid w:val="0026055E"/>
    <w:rsid w:val="00260E7D"/>
    <w:rsid w:val="0026168E"/>
    <w:rsid w:val="002618C0"/>
    <w:rsid w:val="0026224E"/>
    <w:rsid w:val="00267C12"/>
    <w:rsid w:val="002700F2"/>
    <w:rsid w:val="002705B7"/>
    <w:rsid w:val="00271060"/>
    <w:rsid w:val="0027232F"/>
    <w:rsid w:val="00273C85"/>
    <w:rsid w:val="002750F1"/>
    <w:rsid w:val="002765B6"/>
    <w:rsid w:val="0027787D"/>
    <w:rsid w:val="00280F17"/>
    <w:rsid w:val="00282D0D"/>
    <w:rsid w:val="00283595"/>
    <w:rsid w:val="00284354"/>
    <w:rsid w:val="00284F87"/>
    <w:rsid w:val="0029216A"/>
    <w:rsid w:val="002934CE"/>
    <w:rsid w:val="00293CA8"/>
    <w:rsid w:val="00294F92"/>
    <w:rsid w:val="002969AE"/>
    <w:rsid w:val="00297060"/>
    <w:rsid w:val="002972C8"/>
    <w:rsid w:val="002A0537"/>
    <w:rsid w:val="002A2E30"/>
    <w:rsid w:val="002A41A5"/>
    <w:rsid w:val="002A4320"/>
    <w:rsid w:val="002A4A05"/>
    <w:rsid w:val="002A5267"/>
    <w:rsid w:val="002A5679"/>
    <w:rsid w:val="002B0E57"/>
    <w:rsid w:val="002B1F85"/>
    <w:rsid w:val="002B2AE3"/>
    <w:rsid w:val="002B3700"/>
    <w:rsid w:val="002B7DAF"/>
    <w:rsid w:val="002C01FE"/>
    <w:rsid w:val="002C09E1"/>
    <w:rsid w:val="002C2654"/>
    <w:rsid w:val="002C30FF"/>
    <w:rsid w:val="002C3E40"/>
    <w:rsid w:val="002C623B"/>
    <w:rsid w:val="002C6881"/>
    <w:rsid w:val="002C7232"/>
    <w:rsid w:val="002D0053"/>
    <w:rsid w:val="002D041D"/>
    <w:rsid w:val="002D18A9"/>
    <w:rsid w:val="002D1BE0"/>
    <w:rsid w:val="002D1FC8"/>
    <w:rsid w:val="002D24FC"/>
    <w:rsid w:val="002D3C41"/>
    <w:rsid w:val="002D5B8A"/>
    <w:rsid w:val="002D6826"/>
    <w:rsid w:val="002D7CC3"/>
    <w:rsid w:val="002D7FA7"/>
    <w:rsid w:val="002E095C"/>
    <w:rsid w:val="002E1A9B"/>
    <w:rsid w:val="002E1FB4"/>
    <w:rsid w:val="002E3235"/>
    <w:rsid w:val="002E3DB8"/>
    <w:rsid w:val="002E4EB5"/>
    <w:rsid w:val="002E6C6B"/>
    <w:rsid w:val="002E7AE4"/>
    <w:rsid w:val="002F0AD8"/>
    <w:rsid w:val="002F25C4"/>
    <w:rsid w:val="002F275F"/>
    <w:rsid w:val="002F3E53"/>
    <w:rsid w:val="002F4186"/>
    <w:rsid w:val="002F41D8"/>
    <w:rsid w:val="002F665F"/>
    <w:rsid w:val="002F7EB4"/>
    <w:rsid w:val="0030043A"/>
    <w:rsid w:val="00300730"/>
    <w:rsid w:val="00300BD9"/>
    <w:rsid w:val="00300FA2"/>
    <w:rsid w:val="00301BD8"/>
    <w:rsid w:val="00302968"/>
    <w:rsid w:val="0030335E"/>
    <w:rsid w:val="003045FD"/>
    <w:rsid w:val="0030521A"/>
    <w:rsid w:val="0030550D"/>
    <w:rsid w:val="00305C74"/>
    <w:rsid w:val="00306643"/>
    <w:rsid w:val="003072D1"/>
    <w:rsid w:val="00307D40"/>
    <w:rsid w:val="00310405"/>
    <w:rsid w:val="00312A1C"/>
    <w:rsid w:val="003132CD"/>
    <w:rsid w:val="003139B3"/>
    <w:rsid w:val="00315A8E"/>
    <w:rsid w:val="00316762"/>
    <w:rsid w:val="00316A15"/>
    <w:rsid w:val="00316AB1"/>
    <w:rsid w:val="00317C41"/>
    <w:rsid w:val="00324175"/>
    <w:rsid w:val="003250B3"/>
    <w:rsid w:val="0032571C"/>
    <w:rsid w:val="003315CB"/>
    <w:rsid w:val="00331A2B"/>
    <w:rsid w:val="0033289A"/>
    <w:rsid w:val="00334082"/>
    <w:rsid w:val="00335326"/>
    <w:rsid w:val="0033564C"/>
    <w:rsid w:val="00336F40"/>
    <w:rsid w:val="00336F71"/>
    <w:rsid w:val="00340E0D"/>
    <w:rsid w:val="00341753"/>
    <w:rsid w:val="0034202E"/>
    <w:rsid w:val="003422B4"/>
    <w:rsid w:val="00342AFE"/>
    <w:rsid w:val="0034368E"/>
    <w:rsid w:val="003441B0"/>
    <w:rsid w:val="00350F47"/>
    <w:rsid w:val="00351220"/>
    <w:rsid w:val="00353383"/>
    <w:rsid w:val="00354933"/>
    <w:rsid w:val="003565E7"/>
    <w:rsid w:val="00357546"/>
    <w:rsid w:val="003649F2"/>
    <w:rsid w:val="003657B7"/>
    <w:rsid w:val="003662DF"/>
    <w:rsid w:val="00367FCD"/>
    <w:rsid w:val="00370294"/>
    <w:rsid w:val="003713C4"/>
    <w:rsid w:val="00371511"/>
    <w:rsid w:val="00371CF7"/>
    <w:rsid w:val="00372ED8"/>
    <w:rsid w:val="00373786"/>
    <w:rsid w:val="00375477"/>
    <w:rsid w:val="0037728E"/>
    <w:rsid w:val="00377519"/>
    <w:rsid w:val="00381BB3"/>
    <w:rsid w:val="00383D58"/>
    <w:rsid w:val="00387DA0"/>
    <w:rsid w:val="003913D2"/>
    <w:rsid w:val="0039263F"/>
    <w:rsid w:val="00392FFB"/>
    <w:rsid w:val="00393189"/>
    <w:rsid w:val="003937CE"/>
    <w:rsid w:val="00393BD4"/>
    <w:rsid w:val="00396FD4"/>
    <w:rsid w:val="003974BC"/>
    <w:rsid w:val="00397699"/>
    <w:rsid w:val="003A2AE8"/>
    <w:rsid w:val="003A3F8B"/>
    <w:rsid w:val="003A62F5"/>
    <w:rsid w:val="003A719A"/>
    <w:rsid w:val="003A7A0B"/>
    <w:rsid w:val="003B3EE0"/>
    <w:rsid w:val="003B44E7"/>
    <w:rsid w:val="003B4940"/>
    <w:rsid w:val="003B6005"/>
    <w:rsid w:val="003B7421"/>
    <w:rsid w:val="003C0507"/>
    <w:rsid w:val="003C0967"/>
    <w:rsid w:val="003C190B"/>
    <w:rsid w:val="003C42AD"/>
    <w:rsid w:val="003C594B"/>
    <w:rsid w:val="003C5AED"/>
    <w:rsid w:val="003D42A2"/>
    <w:rsid w:val="003D4434"/>
    <w:rsid w:val="003D454F"/>
    <w:rsid w:val="003D7A8B"/>
    <w:rsid w:val="003D7E21"/>
    <w:rsid w:val="003D7F0C"/>
    <w:rsid w:val="003E0330"/>
    <w:rsid w:val="003E1797"/>
    <w:rsid w:val="003E1DA2"/>
    <w:rsid w:val="003E2436"/>
    <w:rsid w:val="003E2544"/>
    <w:rsid w:val="003E2B69"/>
    <w:rsid w:val="003E3310"/>
    <w:rsid w:val="003E4733"/>
    <w:rsid w:val="003E4927"/>
    <w:rsid w:val="003E4FCB"/>
    <w:rsid w:val="003E58FF"/>
    <w:rsid w:val="003E5BF4"/>
    <w:rsid w:val="003E5EB2"/>
    <w:rsid w:val="003E764E"/>
    <w:rsid w:val="003F218B"/>
    <w:rsid w:val="003F2428"/>
    <w:rsid w:val="003F2F44"/>
    <w:rsid w:val="003F38E1"/>
    <w:rsid w:val="003F46AE"/>
    <w:rsid w:val="003F5BE5"/>
    <w:rsid w:val="003F6520"/>
    <w:rsid w:val="003F6A59"/>
    <w:rsid w:val="003F702A"/>
    <w:rsid w:val="003F7C60"/>
    <w:rsid w:val="0040150E"/>
    <w:rsid w:val="004023A2"/>
    <w:rsid w:val="00402DE4"/>
    <w:rsid w:val="00406524"/>
    <w:rsid w:val="00406A0F"/>
    <w:rsid w:val="00410A1B"/>
    <w:rsid w:val="00413C3E"/>
    <w:rsid w:val="004143F5"/>
    <w:rsid w:val="0041467C"/>
    <w:rsid w:val="00420594"/>
    <w:rsid w:val="00421470"/>
    <w:rsid w:val="00421607"/>
    <w:rsid w:val="00421925"/>
    <w:rsid w:val="0042195B"/>
    <w:rsid w:val="004220F3"/>
    <w:rsid w:val="00422281"/>
    <w:rsid w:val="004222A3"/>
    <w:rsid w:val="004223E2"/>
    <w:rsid w:val="0042530A"/>
    <w:rsid w:val="004303C4"/>
    <w:rsid w:val="0043232C"/>
    <w:rsid w:val="004324E6"/>
    <w:rsid w:val="00433661"/>
    <w:rsid w:val="004362B8"/>
    <w:rsid w:val="004368AF"/>
    <w:rsid w:val="00440487"/>
    <w:rsid w:val="004414CF"/>
    <w:rsid w:val="00442558"/>
    <w:rsid w:val="00443193"/>
    <w:rsid w:val="0044506E"/>
    <w:rsid w:val="00445B2F"/>
    <w:rsid w:val="00446ADA"/>
    <w:rsid w:val="00451597"/>
    <w:rsid w:val="004531CD"/>
    <w:rsid w:val="0045408E"/>
    <w:rsid w:val="004542B8"/>
    <w:rsid w:val="0045473C"/>
    <w:rsid w:val="00454F2C"/>
    <w:rsid w:val="0045543C"/>
    <w:rsid w:val="00456484"/>
    <w:rsid w:val="00456B96"/>
    <w:rsid w:val="004576E8"/>
    <w:rsid w:val="00460359"/>
    <w:rsid w:val="0046182C"/>
    <w:rsid w:val="00462317"/>
    <w:rsid w:val="00462AEF"/>
    <w:rsid w:val="00462CD0"/>
    <w:rsid w:val="004642CD"/>
    <w:rsid w:val="004653CD"/>
    <w:rsid w:val="004679DD"/>
    <w:rsid w:val="0047039A"/>
    <w:rsid w:val="004703C2"/>
    <w:rsid w:val="00471137"/>
    <w:rsid w:val="0047204A"/>
    <w:rsid w:val="00472A5B"/>
    <w:rsid w:val="00473BB0"/>
    <w:rsid w:val="00474775"/>
    <w:rsid w:val="00475877"/>
    <w:rsid w:val="00475AC1"/>
    <w:rsid w:val="00476103"/>
    <w:rsid w:val="0047629A"/>
    <w:rsid w:val="00477087"/>
    <w:rsid w:val="00477392"/>
    <w:rsid w:val="0048009E"/>
    <w:rsid w:val="00480115"/>
    <w:rsid w:val="00480929"/>
    <w:rsid w:val="00481A18"/>
    <w:rsid w:val="004831B9"/>
    <w:rsid w:val="00483CEB"/>
    <w:rsid w:val="00483DE1"/>
    <w:rsid w:val="004855D6"/>
    <w:rsid w:val="00485B89"/>
    <w:rsid w:val="00490F22"/>
    <w:rsid w:val="00491CAC"/>
    <w:rsid w:val="0049224E"/>
    <w:rsid w:val="004928C2"/>
    <w:rsid w:val="00492AC7"/>
    <w:rsid w:val="00493EE9"/>
    <w:rsid w:val="00494AC0"/>
    <w:rsid w:val="004954BE"/>
    <w:rsid w:val="00496312"/>
    <w:rsid w:val="004969DA"/>
    <w:rsid w:val="00496D88"/>
    <w:rsid w:val="00497779"/>
    <w:rsid w:val="004A0AF4"/>
    <w:rsid w:val="004A257B"/>
    <w:rsid w:val="004A3ACC"/>
    <w:rsid w:val="004A5239"/>
    <w:rsid w:val="004A6E61"/>
    <w:rsid w:val="004B0C17"/>
    <w:rsid w:val="004B0FD6"/>
    <w:rsid w:val="004B4599"/>
    <w:rsid w:val="004B4E9E"/>
    <w:rsid w:val="004B55DC"/>
    <w:rsid w:val="004B7663"/>
    <w:rsid w:val="004C0CB2"/>
    <w:rsid w:val="004C1211"/>
    <w:rsid w:val="004C2234"/>
    <w:rsid w:val="004C3049"/>
    <w:rsid w:val="004C4A63"/>
    <w:rsid w:val="004C50A0"/>
    <w:rsid w:val="004C5D6D"/>
    <w:rsid w:val="004D30E3"/>
    <w:rsid w:val="004D4D89"/>
    <w:rsid w:val="004D4FB0"/>
    <w:rsid w:val="004E011C"/>
    <w:rsid w:val="004E2071"/>
    <w:rsid w:val="004E28EB"/>
    <w:rsid w:val="004E3354"/>
    <w:rsid w:val="004E516E"/>
    <w:rsid w:val="004E589C"/>
    <w:rsid w:val="004E60F7"/>
    <w:rsid w:val="004F2B46"/>
    <w:rsid w:val="004F3896"/>
    <w:rsid w:val="004F3B71"/>
    <w:rsid w:val="004F4AA3"/>
    <w:rsid w:val="004F4D02"/>
    <w:rsid w:val="004F5196"/>
    <w:rsid w:val="00501294"/>
    <w:rsid w:val="00501AEA"/>
    <w:rsid w:val="00501C24"/>
    <w:rsid w:val="00504F14"/>
    <w:rsid w:val="005055C8"/>
    <w:rsid w:val="00505BEA"/>
    <w:rsid w:val="005075D8"/>
    <w:rsid w:val="005118C7"/>
    <w:rsid w:val="00513058"/>
    <w:rsid w:val="00513673"/>
    <w:rsid w:val="00514A08"/>
    <w:rsid w:val="00514E8F"/>
    <w:rsid w:val="00516F92"/>
    <w:rsid w:val="00517843"/>
    <w:rsid w:val="00520DE7"/>
    <w:rsid w:val="00520F3E"/>
    <w:rsid w:val="0052275B"/>
    <w:rsid w:val="00523C57"/>
    <w:rsid w:val="00524476"/>
    <w:rsid w:val="00525355"/>
    <w:rsid w:val="00525B8D"/>
    <w:rsid w:val="00525DE9"/>
    <w:rsid w:val="0052702A"/>
    <w:rsid w:val="00527F2D"/>
    <w:rsid w:val="00530E20"/>
    <w:rsid w:val="005324F1"/>
    <w:rsid w:val="00532AE7"/>
    <w:rsid w:val="005341F4"/>
    <w:rsid w:val="005355C5"/>
    <w:rsid w:val="0053693F"/>
    <w:rsid w:val="00540E21"/>
    <w:rsid w:val="00541CCB"/>
    <w:rsid w:val="00543263"/>
    <w:rsid w:val="0054591A"/>
    <w:rsid w:val="005477B0"/>
    <w:rsid w:val="00547F69"/>
    <w:rsid w:val="00551A33"/>
    <w:rsid w:val="00552B29"/>
    <w:rsid w:val="005535DE"/>
    <w:rsid w:val="00555637"/>
    <w:rsid w:val="00557443"/>
    <w:rsid w:val="005579AE"/>
    <w:rsid w:val="005607E1"/>
    <w:rsid w:val="00560B13"/>
    <w:rsid w:val="0056216E"/>
    <w:rsid w:val="00562B04"/>
    <w:rsid w:val="00562F1F"/>
    <w:rsid w:val="00563810"/>
    <w:rsid w:val="00563BB0"/>
    <w:rsid w:val="005646BB"/>
    <w:rsid w:val="00564DAE"/>
    <w:rsid w:val="0056612E"/>
    <w:rsid w:val="0056681B"/>
    <w:rsid w:val="00566D17"/>
    <w:rsid w:val="00570268"/>
    <w:rsid w:val="00570503"/>
    <w:rsid w:val="00570DA2"/>
    <w:rsid w:val="00571EF3"/>
    <w:rsid w:val="00573302"/>
    <w:rsid w:val="0057420D"/>
    <w:rsid w:val="00575CF4"/>
    <w:rsid w:val="005807AB"/>
    <w:rsid w:val="00580E5D"/>
    <w:rsid w:val="00583F18"/>
    <w:rsid w:val="005845EC"/>
    <w:rsid w:val="005857C5"/>
    <w:rsid w:val="00587B9E"/>
    <w:rsid w:val="0059042A"/>
    <w:rsid w:val="00590D52"/>
    <w:rsid w:val="00590E26"/>
    <w:rsid w:val="0059103D"/>
    <w:rsid w:val="00592CF1"/>
    <w:rsid w:val="00592E62"/>
    <w:rsid w:val="0059604B"/>
    <w:rsid w:val="00597E16"/>
    <w:rsid w:val="005A1401"/>
    <w:rsid w:val="005A1ADE"/>
    <w:rsid w:val="005A2F6B"/>
    <w:rsid w:val="005A492C"/>
    <w:rsid w:val="005A5079"/>
    <w:rsid w:val="005A5326"/>
    <w:rsid w:val="005A5646"/>
    <w:rsid w:val="005A5AAC"/>
    <w:rsid w:val="005A5CC5"/>
    <w:rsid w:val="005B0161"/>
    <w:rsid w:val="005B0444"/>
    <w:rsid w:val="005B2813"/>
    <w:rsid w:val="005B2F95"/>
    <w:rsid w:val="005B5709"/>
    <w:rsid w:val="005B584D"/>
    <w:rsid w:val="005B5BA1"/>
    <w:rsid w:val="005B5F72"/>
    <w:rsid w:val="005B6B0A"/>
    <w:rsid w:val="005B716A"/>
    <w:rsid w:val="005C072F"/>
    <w:rsid w:val="005C1B3B"/>
    <w:rsid w:val="005C2AFA"/>
    <w:rsid w:val="005C2BA2"/>
    <w:rsid w:val="005C3593"/>
    <w:rsid w:val="005C3D33"/>
    <w:rsid w:val="005C684C"/>
    <w:rsid w:val="005D0F3E"/>
    <w:rsid w:val="005D2252"/>
    <w:rsid w:val="005D35CB"/>
    <w:rsid w:val="005D55DE"/>
    <w:rsid w:val="005D564A"/>
    <w:rsid w:val="005D56F8"/>
    <w:rsid w:val="005D5FA5"/>
    <w:rsid w:val="005D7B28"/>
    <w:rsid w:val="005D7D8B"/>
    <w:rsid w:val="005D7F0A"/>
    <w:rsid w:val="005E099E"/>
    <w:rsid w:val="005E0CE9"/>
    <w:rsid w:val="005E4786"/>
    <w:rsid w:val="005E5BE0"/>
    <w:rsid w:val="005E5C5E"/>
    <w:rsid w:val="005E68B6"/>
    <w:rsid w:val="005F10F9"/>
    <w:rsid w:val="005F1F60"/>
    <w:rsid w:val="005F25BA"/>
    <w:rsid w:val="005F2B7E"/>
    <w:rsid w:val="005F2B9D"/>
    <w:rsid w:val="005F4434"/>
    <w:rsid w:val="005F50C2"/>
    <w:rsid w:val="005F7C56"/>
    <w:rsid w:val="00600832"/>
    <w:rsid w:val="00600CE2"/>
    <w:rsid w:val="00601264"/>
    <w:rsid w:val="00601C11"/>
    <w:rsid w:val="00601F22"/>
    <w:rsid w:val="00602352"/>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7270"/>
    <w:rsid w:val="0061782A"/>
    <w:rsid w:val="006216D8"/>
    <w:rsid w:val="00622F71"/>
    <w:rsid w:val="00623116"/>
    <w:rsid w:val="0062333E"/>
    <w:rsid w:val="00623EE0"/>
    <w:rsid w:val="00624C1C"/>
    <w:rsid w:val="00625813"/>
    <w:rsid w:val="00626300"/>
    <w:rsid w:val="006326FE"/>
    <w:rsid w:val="0063334F"/>
    <w:rsid w:val="00635277"/>
    <w:rsid w:val="006354EF"/>
    <w:rsid w:val="006361FE"/>
    <w:rsid w:val="00637D99"/>
    <w:rsid w:val="00640629"/>
    <w:rsid w:val="006411A1"/>
    <w:rsid w:val="006417F2"/>
    <w:rsid w:val="00642B4F"/>
    <w:rsid w:val="006442BB"/>
    <w:rsid w:val="0064535E"/>
    <w:rsid w:val="00651E5E"/>
    <w:rsid w:val="00653ACA"/>
    <w:rsid w:val="006569CC"/>
    <w:rsid w:val="00656C54"/>
    <w:rsid w:val="00657403"/>
    <w:rsid w:val="00657676"/>
    <w:rsid w:val="00660855"/>
    <w:rsid w:val="00661A16"/>
    <w:rsid w:val="0066333F"/>
    <w:rsid w:val="00665809"/>
    <w:rsid w:val="00667727"/>
    <w:rsid w:val="0067179D"/>
    <w:rsid w:val="00672F11"/>
    <w:rsid w:val="006737EF"/>
    <w:rsid w:val="006746FA"/>
    <w:rsid w:val="00675E89"/>
    <w:rsid w:val="00677476"/>
    <w:rsid w:val="00677744"/>
    <w:rsid w:val="00677B67"/>
    <w:rsid w:val="006807AE"/>
    <w:rsid w:val="00681716"/>
    <w:rsid w:val="0068227D"/>
    <w:rsid w:val="0068301D"/>
    <w:rsid w:val="006845DA"/>
    <w:rsid w:val="00684CD3"/>
    <w:rsid w:val="0068614C"/>
    <w:rsid w:val="00687406"/>
    <w:rsid w:val="00687B11"/>
    <w:rsid w:val="0069097F"/>
    <w:rsid w:val="00690DF7"/>
    <w:rsid w:val="006915FA"/>
    <w:rsid w:val="006916A3"/>
    <w:rsid w:val="0069204F"/>
    <w:rsid w:val="006926B0"/>
    <w:rsid w:val="0069286B"/>
    <w:rsid w:val="0069288E"/>
    <w:rsid w:val="00692A96"/>
    <w:rsid w:val="00692F5D"/>
    <w:rsid w:val="006937EC"/>
    <w:rsid w:val="006941B1"/>
    <w:rsid w:val="006948F9"/>
    <w:rsid w:val="006969A6"/>
    <w:rsid w:val="00696A92"/>
    <w:rsid w:val="00697389"/>
    <w:rsid w:val="00697619"/>
    <w:rsid w:val="006A22C7"/>
    <w:rsid w:val="006A291A"/>
    <w:rsid w:val="006A321F"/>
    <w:rsid w:val="006A3607"/>
    <w:rsid w:val="006A50D6"/>
    <w:rsid w:val="006A6400"/>
    <w:rsid w:val="006A64CE"/>
    <w:rsid w:val="006A6530"/>
    <w:rsid w:val="006A721A"/>
    <w:rsid w:val="006A7562"/>
    <w:rsid w:val="006A7E5B"/>
    <w:rsid w:val="006B0229"/>
    <w:rsid w:val="006B206F"/>
    <w:rsid w:val="006B2155"/>
    <w:rsid w:val="006B2779"/>
    <w:rsid w:val="006B3AE4"/>
    <w:rsid w:val="006B427B"/>
    <w:rsid w:val="006B64C4"/>
    <w:rsid w:val="006B64D9"/>
    <w:rsid w:val="006C2CF2"/>
    <w:rsid w:val="006C4432"/>
    <w:rsid w:val="006C4A03"/>
    <w:rsid w:val="006C5993"/>
    <w:rsid w:val="006C61DB"/>
    <w:rsid w:val="006C62DA"/>
    <w:rsid w:val="006C632A"/>
    <w:rsid w:val="006C694A"/>
    <w:rsid w:val="006C6ABD"/>
    <w:rsid w:val="006C6EC8"/>
    <w:rsid w:val="006D0478"/>
    <w:rsid w:val="006D41E4"/>
    <w:rsid w:val="006D4A12"/>
    <w:rsid w:val="006D4C0E"/>
    <w:rsid w:val="006D56A8"/>
    <w:rsid w:val="006D598B"/>
    <w:rsid w:val="006D6A9D"/>
    <w:rsid w:val="006D7CD0"/>
    <w:rsid w:val="006E00F9"/>
    <w:rsid w:val="006E02EB"/>
    <w:rsid w:val="006E10ED"/>
    <w:rsid w:val="006E3730"/>
    <w:rsid w:val="006E4443"/>
    <w:rsid w:val="006E477F"/>
    <w:rsid w:val="006E47C9"/>
    <w:rsid w:val="006E5000"/>
    <w:rsid w:val="006E5497"/>
    <w:rsid w:val="006E6E7F"/>
    <w:rsid w:val="006F60D7"/>
    <w:rsid w:val="006F7DD2"/>
    <w:rsid w:val="006F7E98"/>
    <w:rsid w:val="0070034F"/>
    <w:rsid w:val="00703915"/>
    <w:rsid w:val="007055E8"/>
    <w:rsid w:val="00705858"/>
    <w:rsid w:val="00706060"/>
    <w:rsid w:val="00706D3D"/>
    <w:rsid w:val="00710C71"/>
    <w:rsid w:val="00710D87"/>
    <w:rsid w:val="00712605"/>
    <w:rsid w:val="00716286"/>
    <w:rsid w:val="00716505"/>
    <w:rsid w:val="007179A9"/>
    <w:rsid w:val="00717B85"/>
    <w:rsid w:val="0072058B"/>
    <w:rsid w:val="0072138D"/>
    <w:rsid w:val="00723A3C"/>
    <w:rsid w:val="00723B2A"/>
    <w:rsid w:val="0072446E"/>
    <w:rsid w:val="0072465D"/>
    <w:rsid w:val="007254E7"/>
    <w:rsid w:val="00725F86"/>
    <w:rsid w:val="00726289"/>
    <w:rsid w:val="00730179"/>
    <w:rsid w:val="00731F10"/>
    <w:rsid w:val="00732C21"/>
    <w:rsid w:val="007335AF"/>
    <w:rsid w:val="00734033"/>
    <w:rsid w:val="00736CAF"/>
    <w:rsid w:val="0073759A"/>
    <w:rsid w:val="00742681"/>
    <w:rsid w:val="00743245"/>
    <w:rsid w:val="0074769B"/>
    <w:rsid w:val="00753156"/>
    <w:rsid w:val="007532D9"/>
    <w:rsid w:val="00755EBA"/>
    <w:rsid w:val="00756BA1"/>
    <w:rsid w:val="007576C9"/>
    <w:rsid w:val="00757E8C"/>
    <w:rsid w:val="00765078"/>
    <w:rsid w:val="0076575D"/>
    <w:rsid w:val="00767DCB"/>
    <w:rsid w:val="007718C9"/>
    <w:rsid w:val="00772CBD"/>
    <w:rsid w:val="00774476"/>
    <w:rsid w:val="00774626"/>
    <w:rsid w:val="00774783"/>
    <w:rsid w:val="00776184"/>
    <w:rsid w:val="00776553"/>
    <w:rsid w:val="00777CC8"/>
    <w:rsid w:val="0078040E"/>
    <w:rsid w:val="00781F4F"/>
    <w:rsid w:val="00782D88"/>
    <w:rsid w:val="00784007"/>
    <w:rsid w:val="00784144"/>
    <w:rsid w:val="0078587E"/>
    <w:rsid w:val="00785AAC"/>
    <w:rsid w:val="00785C17"/>
    <w:rsid w:val="00786B4E"/>
    <w:rsid w:val="00786DF1"/>
    <w:rsid w:val="00786FF1"/>
    <w:rsid w:val="007879B7"/>
    <w:rsid w:val="00787D89"/>
    <w:rsid w:val="007912DD"/>
    <w:rsid w:val="00792292"/>
    <w:rsid w:val="007927EC"/>
    <w:rsid w:val="00792BAE"/>
    <w:rsid w:val="00792BBF"/>
    <w:rsid w:val="00794985"/>
    <w:rsid w:val="00794DFD"/>
    <w:rsid w:val="0079589E"/>
    <w:rsid w:val="00795C66"/>
    <w:rsid w:val="00795DF5"/>
    <w:rsid w:val="007960FF"/>
    <w:rsid w:val="007961BF"/>
    <w:rsid w:val="00796C06"/>
    <w:rsid w:val="00797E89"/>
    <w:rsid w:val="007A0960"/>
    <w:rsid w:val="007A0A94"/>
    <w:rsid w:val="007A1694"/>
    <w:rsid w:val="007A1D62"/>
    <w:rsid w:val="007A3E27"/>
    <w:rsid w:val="007A5460"/>
    <w:rsid w:val="007B11B2"/>
    <w:rsid w:val="007B22C6"/>
    <w:rsid w:val="007B27FB"/>
    <w:rsid w:val="007B2918"/>
    <w:rsid w:val="007B2D0E"/>
    <w:rsid w:val="007B2FF9"/>
    <w:rsid w:val="007B31F1"/>
    <w:rsid w:val="007B3BCA"/>
    <w:rsid w:val="007B428A"/>
    <w:rsid w:val="007B6860"/>
    <w:rsid w:val="007B70AD"/>
    <w:rsid w:val="007B70B9"/>
    <w:rsid w:val="007C0306"/>
    <w:rsid w:val="007C0921"/>
    <w:rsid w:val="007C2739"/>
    <w:rsid w:val="007C2D45"/>
    <w:rsid w:val="007C61A1"/>
    <w:rsid w:val="007C7591"/>
    <w:rsid w:val="007D0538"/>
    <w:rsid w:val="007D0EF6"/>
    <w:rsid w:val="007D135A"/>
    <w:rsid w:val="007D50D1"/>
    <w:rsid w:val="007E09B9"/>
    <w:rsid w:val="007E1236"/>
    <w:rsid w:val="007E1836"/>
    <w:rsid w:val="007E23DE"/>
    <w:rsid w:val="007E2F95"/>
    <w:rsid w:val="007E36FA"/>
    <w:rsid w:val="007E4786"/>
    <w:rsid w:val="007E4BC9"/>
    <w:rsid w:val="007E74FB"/>
    <w:rsid w:val="007E7629"/>
    <w:rsid w:val="007E7C8F"/>
    <w:rsid w:val="007F0C24"/>
    <w:rsid w:val="007F1A5C"/>
    <w:rsid w:val="007F40BF"/>
    <w:rsid w:val="007F4353"/>
    <w:rsid w:val="007F5A58"/>
    <w:rsid w:val="007F5D12"/>
    <w:rsid w:val="007F68E3"/>
    <w:rsid w:val="007F6EE0"/>
    <w:rsid w:val="007F79C4"/>
    <w:rsid w:val="0080283E"/>
    <w:rsid w:val="00803B21"/>
    <w:rsid w:val="00804C19"/>
    <w:rsid w:val="00805237"/>
    <w:rsid w:val="00806738"/>
    <w:rsid w:val="008068DD"/>
    <w:rsid w:val="00807679"/>
    <w:rsid w:val="00810A83"/>
    <w:rsid w:val="00810EC7"/>
    <w:rsid w:val="0081236B"/>
    <w:rsid w:val="00812B5D"/>
    <w:rsid w:val="0081351C"/>
    <w:rsid w:val="0081620A"/>
    <w:rsid w:val="00820CD9"/>
    <w:rsid w:val="00821265"/>
    <w:rsid w:val="00821F4F"/>
    <w:rsid w:val="00821FE0"/>
    <w:rsid w:val="00822DFE"/>
    <w:rsid w:val="008240C3"/>
    <w:rsid w:val="00824B74"/>
    <w:rsid w:val="00825810"/>
    <w:rsid w:val="0082604E"/>
    <w:rsid w:val="008279F7"/>
    <w:rsid w:val="00830982"/>
    <w:rsid w:val="00833FE6"/>
    <w:rsid w:val="00834F00"/>
    <w:rsid w:val="0083582C"/>
    <w:rsid w:val="00835E7E"/>
    <w:rsid w:val="00836101"/>
    <w:rsid w:val="00841DA3"/>
    <w:rsid w:val="00842A17"/>
    <w:rsid w:val="00843C80"/>
    <w:rsid w:val="00844636"/>
    <w:rsid w:val="00844DEB"/>
    <w:rsid w:val="008462AB"/>
    <w:rsid w:val="00846A4D"/>
    <w:rsid w:val="00847279"/>
    <w:rsid w:val="00850EC3"/>
    <w:rsid w:val="008511BE"/>
    <w:rsid w:val="008532C3"/>
    <w:rsid w:val="0085637A"/>
    <w:rsid w:val="00856650"/>
    <w:rsid w:val="0085727D"/>
    <w:rsid w:val="00860940"/>
    <w:rsid w:val="00862D52"/>
    <w:rsid w:val="00863553"/>
    <w:rsid w:val="00864E67"/>
    <w:rsid w:val="00865494"/>
    <w:rsid w:val="00866534"/>
    <w:rsid w:val="00867B03"/>
    <w:rsid w:val="008739E3"/>
    <w:rsid w:val="008742E4"/>
    <w:rsid w:val="00876577"/>
    <w:rsid w:val="008767E6"/>
    <w:rsid w:val="00876DE9"/>
    <w:rsid w:val="008773D5"/>
    <w:rsid w:val="00877728"/>
    <w:rsid w:val="008777BC"/>
    <w:rsid w:val="0088017D"/>
    <w:rsid w:val="00880AD6"/>
    <w:rsid w:val="00881045"/>
    <w:rsid w:val="00883DA9"/>
    <w:rsid w:val="00884043"/>
    <w:rsid w:val="0088435F"/>
    <w:rsid w:val="0088464F"/>
    <w:rsid w:val="00885A58"/>
    <w:rsid w:val="00885CAE"/>
    <w:rsid w:val="00885D5E"/>
    <w:rsid w:val="00885DF6"/>
    <w:rsid w:val="00886BB6"/>
    <w:rsid w:val="008912AB"/>
    <w:rsid w:val="008915A3"/>
    <w:rsid w:val="00893EF1"/>
    <w:rsid w:val="008954F1"/>
    <w:rsid w:val="00895546"/>
    <w:rsid w:val="008A0D4E"/>
    <w:rsid w:val="008A206C"/>
    <w:rsid w:val="008A21D1"/>
    <w:rsid w:val="008A2BBB"/>
    <w:rsid w:val="008A4FD7"/>
    <w:rsid w:val="008A6969"/>
    <w:rsid w:val="008A6E74"/>
    <w:rsid w:val="008A7A59"/>
    <w:rsid w:val="008B0EAA"/>
    <w:rsid w:val="008B1738"/>
    <w:rsid w:val="008B1B86"/>
    <w:rsid w:val="008B2954"/>
    <w:rsid w:val="008B2AD1"/>
    <w:rsid w:val="008B45A6"/>
    <w:rsid w:val="008B4CFE"/>
    <w:rsid w:val="008B51FA"/>
    <w:rsid w:val="008B59B7"/>
    <w:rsid w:val="008B5D6F"/>
    <w:rsid w:val="008B6343"/>
    <w:rsid w:val="008B722B"/>
    <w:rsid w:val="008B7ED8"/>
    <w:rsid w:val="008C0001"/>
    <w:rsid w:val="008C2428"/>
    <w:rsid w:val="008C28B8"/>
    <w:rsid w:val="008C6F9E"/>
    <w:rsid w:val="008D27E6"/>
    <w:rsid w:val="008D2BDB"/>
    <w:rsid w:val="008D6B14"/>
    <w:rsid w:val="008E17AD"/>
    <w:rsid w:val="008E1B66"/>
    <w:rsid w:val="008E1F72"/>
    <w:rsid w:val="008E479B"/>
    <w:rsid w:val="008E4BDA"/>
    <w:rsid w:val="008E55F3"/>
    <w:rsid w:val="008E5D04"/>
    <w:rsid w:val="008E6310"/>
    <w:rsid w:val="008E65A4"/>
    <w:rsid w:val="008E6CAC"/>
    <w:rsid w:val="008F0436"/>
    <w:rsid w:val="008F1478"/>
    <w:rsid w:val="008F16BB"/>
    <w:rsid w:val="008F3B59"/>
    <w:rsid w:val="008F3E0D"/>
    <w:rsid w:val="008F48BC"/>
    <w:rsid w:val="008F4FE2"/>
    <w:rsid w:val="008F5593"/>
    <w:rsid w:val="008F7ECA"/>
    <w:rsid w:val="00901487"/>
    <w:rsid w:val="00901F34"/>
    <w:rsid w:val="0090200E"/>
    <w:rsid w:val="00903C56"/>
    <w:rsid w:val="00903D50"/>
    <w:rsid w:val="0090471B"/>
    <w:rsid w:val="00905120"/>
    <w:rsid w:val="00905605"/>
    <w:rsid w:val="00905798"/>
    <w:rsid w:val="0090628B"/>
    <w:rsid w:val="00906629"/>
    <w:rsid w:val="00907B63"/>
    <w:rsid w:val="00907DB7"/>
    <w:rsid w:val="00907DC6"/>
    <w:rsid w:val="00910BB6"/>
    <w:rsid w:val="00912FB4"/>
    <w:rsid w:val="00915002"/>
    <w:rsid w:val="00915095"/>
    <w:rsid w:val="00922334"/>
    <w:rsid w:val="0092506E"/>
    <w:rsid w:val="00927227"/>
    <w:rsid w:val="009277E0"/>
    <w:rsid w:val="00927F3B"/>
    <w:rsid w:val="00930217"/>
    <w:rsid w:val="00930539"/>
    <w:rsid w:val="00930D58"/>
    <w:rsid w:val="00930F10"/>
    <w:rsid w:val="0093159A"/>
    <w:rsid w:val="00931B23"/>
    <w:rsid w:val="00932473"/>
    <w:rsid w:val="009325CC"/>
    <w:rsid w:val="009326DA"/>
    <w:rsid w:val="00934A27"/>
    <w:rsid w:val="00935C7E"/>
    <w:rsid w:val="00936A36"/>
    <w:rsid w:val="009372C0"/>
    <w:rsid w:val="00937A27"/>
    <w:rsid w:val="00937CFE"/>
    <w:rsid w:val="00937E85"/>
    <w:rsid w:val="0094085D"/>
    <w:rsid w:val="009437B4"/>
    <w:rsid w:val="00944138"/>
    <w:rsid w:val="00944517"/>
    <w:rsid w:val="00944533"/>
    <w:rsid w:val="0094457B"/>
    <w:rsid w:val="009453B7"/>
    <w:rsid w:val="009457B8"/>
    <w:rsid w:val="009469E2"/>
    <w:rsid w:val="00947305"/>
    <w:rsid w:val="009506F1"/>
    <w:rsid w:val="00951DB7"/>
    <w:rsid w:val="00956677"/>
    <w:rsid w:val="009600EC"/>
    <w:rsid w:val="0096143B"/>
    <w:rsid w:val="0096192D"/>
    <w:rsid w:val="009637E7"/>
    <w:rsid w:val="00964144"/>
    <w:rsid w:val="00965756"/>
    <w:rsid w:val="009662CE"/>
    <w:rsid w:val="00966606"/>
    <w:rsid w:val="00966A20"/>
    <w:rsid w:val="0097002A"/>
    <w:rsid w:val="00972149"/>
    <w:rsid w:val="0097370A"/>
    <w:rsid w:val="009769EA"/>
    <w:rsid w:val="0097773C"/>
    <w:rsid w:val="00980466"/>
    <w:rsid w:val="00980F5B"/>
    <w:rsid w:val="00981D06"/>
    <w:rsid w:val="009824C6"/>
    <w:rsid w:val="00983166"/>
    <w:rsid w:val="009847C7"/>
    <w:rsid w:val="00985582"/>
    <w:rsid w:val="00986463"/>
    <w:rsid w:val="00986FA2"/>
    <w:rsid w:val="0098763C"/>
    <w:rsid w:val="00990E0A"/>
    <w:rsid w:val="0099352E"/>
    <w:rsid w:val="0099676E"/>
    <w:rsid w:val="00996866"/>
    <w:rsid w:val="00996C3D"/>
    <w:rsid w:val="009973AA"/>
    <w:rsid w:val="009A219A"/>
    <w:rsid w:val="009A2831"/>
    <w:rsid w:val="009A3E94"/>
    <w:rsid w:val="009A5ED9"/>
    <w:rsid w:val="009A63F3"/>
    <w:rsid w:val="009A66D0"/>
    <w:rsid w:val="009A6A34"/>
    <w:rsid w:val="009A7E6A"/>
    <w:rsid w:val="009B2D77"/>
    <w:rsid w:val="009B3F5E"/>
    <w:rsid w:val="009B597B"/>
    <w:rsid w:val="009B797F"/>
    <w:rsid w:val="009B7B79"/>
    <w:rsid w:val="009C0383"/>
    <w:rsid w:val="009C0A32"/>
    <w:rsid w:val="009C1860"/>
    <w:rsid w:val="009C2AD5"/>
    <w:rsid w:val="009C3501"/>
    <w:rsid w:val="009C6827"/>
    <w:rsid w:val="009C7F4F"/>
    <w:rsid w:val="009D0381"/>
    <w:rsid w:val="009D0B5B"/>
    <w:rsid w:val="009D3A44"/>
    <w:rsid w:val="009D53BD"/>
    <w:rsid w:val="009D6B0F"/>
    <w:rsid w:val="009D6DB3"/>
    <w:rsid w:val="009D7221"/>
    <w:rsid w:val="009D79BB"/>
    <w:rsid w:val="009E130E"/>
    <w:rsid w:val="009E13EF"/>
    <w:rsid w:val="009E225C"/>
    <w:rsid w:val="009E255C"/>
    <w:rsid w:val="009E393F"/>
    <w:rsid w:val="009F0FBF"/>
    <w:rsid w:val="009F1C3F"/>
    <w:rsid w:val="009F2492"/>
    <w:rsid w:val="009F2AE5"/>
    <w:rsid w:val="009F2F8F"/>
    <w:rsid w:val="009F3240"/>
    <w:rsid w:val="009F329E"/>
    <w:rsid w:val="009F481A"/>
    <w:rsid w:val="009F54E9"/>
    <w:rsid w:val="009F6811"/>
    <w:rsid w:val="009F6A4A"/>
    <w:rsid w:val="00A00C34"/>
    <w:rsid w:val="00A00E70"/>
    <w:rsid w:val="00A019F2"/>
    <w:rsid w:val="00A02255"/>
    <w:rsid w:val="00A03C36"/>
    <w:rsid w:val="00A051B2"/>
    <w:rsid w:val="00A05B4A"/>
    <w:rsid w:val="00A105BA"/>
    <w:rsid w:val="00A11190"/>
    <w:rsid w:val="00A11F6F"/>
    <w:rsid w:val="00A12BB6"/>
    <w:rsid w:val="00A137BE"/>
    <w:rsid w:val="00A1398C"/>
    <w:rsid w:val="00A16EC4"/>
    <w:rsid w:val="00A1744C"/>
    <w:rsid w:val="00A20FDD"/>
    <w:rsid w:val="00A2161F"/>
    <w:rsid w:val="00A2596A"/>
    <w:rsid w:val="00A25A6A"/>
    <w:rsid w:val="00A302E5"/>
    <w:rsid w:val="00A3060A"/>
    <w:rsid w:val="00A3074A"/>
    <w:rsid w:val="00A30BB3"/>
    <w:rsid w:val="00A3195B"/>
    <w:rsid w:val="00A34120"/>
    <w:rsid w:val="00A3518C"/>
    <w:rsid w:val="00A3605F"/>
    <w:rsid w:val="00A41278"/>
    <w:rsid w:val="00A436B8"/>
    <w:rsid w:val="00A44766"/>
    <w:rsid w:val="00A45405"/>
    <w:rsid w:val="00A468BC"/>
    <w:rsid w:val="00A50C58"/>
    <w:rsid w:val="00A51137"/>
    <w:rsid w:val="00A51878"/>
    <w:rsid w:val="00A52101"/>
    <w:rsid w:val="00A52802"/>
    <w:rsid w:val="00A54222"/>
    <w:rsid w:val="00A54638"/>
    <w:rsid w:val="00A55BE3"/>
    <w:rsid w:val="00A6453A"/>
    <w:rsid w:val="00A6647F"/>
    <w:rsid w:val="00A6781C"/>
    <w:rsid w:val="00A67C40"/>
    <w:rsid w:val="00A71346"/>
    <w:rsid w:val="00A719A1"/>
    <w:rsid w:val="00A71D74"/>
    <w:rsid w:val="00A72679"/>
    <w:rsid w:val="00A74CA2"/>
    <w:rsid w:val="00A75463"/>
    <w:rsid w:val="00A75F8B"/>
    <w:rsid w:val="00A770DC"/>
    <w:rsid w:val="00A77768"/>
    <w:rsid w:val="00A80B99"/>
    <w:rsid w:val="00A812DE"/>
    <w:rsid w:val="00A83CEA"/>
    <w:rsid w:val="00A846C7"/>
    <w:rsid w:val="00A84ADB"/>
    <w:rsid w:val="00A84D0C"/>
    <w:rsid w:val="00A856C6"/>
    <w:rsid w:val="00A861B5"/>
    <w:rsid w:val="00A86CB5"/>
    <w:rsid w:val="00A87391"/>
    <w:rsid w:val="00A929FC"/>
    <w:rsid w:val="00A9496F"/>
    <w:rsid w:val="00A94DFB"/>
    <w:rsid w:val="00A95524"/>
    <w:rsid w:val="00A961C6"/>
    <w:rsid w:val="00A96EA4"/>
    <w:rsid w:val="00A976C2"/>
    <w:rsid w:val="00AA0529"/>
    <w:rsid w:val="00AA1258"/>
    <w:rsid w:val="00AA1459"/>
    <w:rsid w:val="00AA2365"/>
    <w:rsid w:val="00AA3EA4"/>
    <w:rsid w:val="00AA48BB"/>
    <w:rsid w:val="00AA54AC"/>
    <w:rsid w:val="00AB078E"/>
    <w:rsid w:val="00AB0C0D"/>
    <w:rsid w:val="00AB2004"/>
    <w:rsid w:val="00AB20D6"/>
    <w:rsid w:val="00AB25A9"/>
    <w:rsid w:val="00AB3634"/>
    <w:rsid w:val="00AB42D4"/>
    <w:rsid w:val="00AB4831"/>
    <w:rsid w:val="00AB4D85"/>
    <w:rsid w:val="00AB6E30"/>
    <w:rsid w:val="00AB6E47"/>
    <w:rsid w:val="00AB724F"/>
    <w:rsid w:val="00AC081A"/>
    <w:rsid w:val="00AC0A04"/>
    <w:rsid w:val="00AC360F"/>
    <w:rsid w:val="00AC4707"/>
    <w:rsid w:val="00AC4AE6"/>
    <w:rsid w:val="00AC7083"/>
    <w:rsid w:val="00AD1EFD"/>
    <w:rsid w:val="00AD34A9"/>
    <w:rsid w:val="00AD4B04"/>
    <w:rsid w:val="00AD6FE0"/>
    <w:rsid w:val="00AD74AF"/>
    <w:rsid w:val="00AE104F"/>
    <w:rsid w:val="00AE2D8B"/>
    <w:rsid w:val="00AE4DD5"/>
    <w:rsid w:val="00AF11AF"/>
    <w:rsid w:val="00AF3859"/>
    <w:rsid w:val="00AF3A5D"/>
    <w:rsid w:val="00AF6414"/>
    <w:rsid w:val="00AF6AD0"/>
    <w:rsid w:val="00AF6E13"/>
    <w:rsid w:val="00B00BCC"/>
    <w:rsid w:val="00B00F6C"/>
    <w:rsid w:val="00B0167A"/>
    <w:rsid w:val="00B038BE"/>
    <w:rsid w:val="00B03FCB"/>
    <w:rsid w:val="00B05F8A"/>
    <w:rsid w:val="00B100A1"/>
    <w:rsid w:val="00B10C4B"/>
    <w:rsid w:val="00B115FC"/>
    <w:rsid w:val="00B135A1"/>
    <w:rsid w:val="00B13895"/>
    <w:rsid w:val="00B13E1F"/>
    <w:rsid w:val="00B142C2"/>
    <w:rsid w:val="00B14E50"/>
    <w:rsid w:val="00B162D2"/>
    <w:rsid w:val="00B172F5"/>
    <w:rsid w:val="00B1742E"/>
    <w:rsid w:val="00B17571"/>
    <w:rsid w:val="00B17A33"/>
    <w:rsid w:val="00B204CB"/>
    <w:rsid w:val="00B204E8"/>
    <w:rsid w:val="00B20ECD"/>
    <w:rsid w:val="00B223A6"/>
    <w:rsid w:val="00B22F3B"/>
    <w:rsid w:val="00B236E2"/>
    <w:rsid w:val="00B23B4C"/>
    <w:rsid w:val="00B25BE6"/>
    <w:rsid w:val="00B33D90"/>
    <w:rsid w:val="00B341AF"/>
    <w:rsid w:val="00B34869"/>
    <w:rsid w:val="00B35573"/>
    <w:rsid w:val="00B35981"/>
    <w:rsid w:val="00B3678F"/>
    <w:rsid w:val="00B41409"/>
    <w:rsid w:val="00B419D1"/>
    <w:rsid w:val="00B43D11"/>
    <w:rsid w:val="00B44A62"/>
    <w:rsid w:val="00B44FD2"/>
    <w:rsid w:val="00B4546C"/>
    <w:rsid w:val="00B47D09"/>
    <w:rsid w:val="00B5036D"/>
    <w:rsid w:val="00B51776"/>
    <w:rsid w:val="00B517A7"/>
    <w:rsid w:val="00B517E7"/>
    <w:rsid w:val="00B51939"/>
    <w:rsid w:val="00B5281D"/>
    <w:rsid w:val="00B53AD2"/>
    <w:rsid w:val="00B54D08"/>
    <w:rsid w:val="00B55183"/>
    <w:rsid w:val="00B55D09"/>
    <w:rsid w:val="00B60D74"/>
    <w:rsid w:val="00B62406"/>
    <w:rsid w:val="00B62AD2"/>
    <w:rsid w:val="00B631D3"/>
    <w:rsid w:val="00B6383B"/>
    <w:rsid w:val="00B64F99"/>
    <w:rsid w:val="00B6505D"/>
    <w:rsid w:val="00B669C2"/>
    <w:rsid w:val="00B673EB"/>
    <w:rsid w:val="00B717E4"/>
    <w:rsid w:val="00B72F6B"/>
    <w:rsid w:val="00B7395A"/>
    <w:rsid w:val="00B742A3"/>
    <w:rsid w:val="00B74BC8"/>
    <w:rsid w:val="00B762B6"/>
    <w:rsid w:val="00B7671D"/>
    <w:rsid w:val="00B77D83"/>
    <w:rsid w:val="00B80D13"/>
    <w:rsid w:val="00B82BAF"/>
    <w:rsid w:val="00B8425A"/>
    <w:rsid w:val="00B84CB9"/>
    <w:rsid w:val="00B861D7"/>
    <w:rsid w:val="00B87A84"/>
    <w:rsid w:val="00B90527"/>
    <w:rsid w:val="00B90E81"/>
    <w:rsid w:val="00B92AD9"/>
    <w:rsid w:val="00B95E9A"/>
    <w:rsid w:val="00BA04E3"/>
    <w:rsid w:val="00BA359A"/>
    <w:rsid w:val="00BA4AAB"/>
    <w:rsid w:val="00BA5748"/>
    <w:rsid w:val="00BA5857"/>
    <w:rsid w:val="00BA5C1A"/>
    <w:rsid w:val="00BA7486"/>
    <w:rsid w:val="00BB047B"/>
    <w:rsid w:val="00BB0BA3"/>
    <w:rsid w:val="00BB0F60"/>
    <w:rsid w:val="00BB213D"/>
    <w:rsid w:val="00BB24BB"/>
    <w:rsid w:val="00BB4BAD"/>
    <w:rsid w:val="00BB4CF4"/>
    <w:rsid w:val="00BB51BF"/>
    <w:rsid w:val="00BB5816"/>
    <w:rsid w:val="00BB5DAC"/>
    <w:rsid w:val="00BB6EAC"/>
    <w:rsid w:val="00BB7158"/>
    <w:rsid w:val="00BB746B"/>
    <w:rsid w:val="00BB7B3A"/>
    <w:rsid w:val="00BC0B9A"/>
    <w:rsid w:val="00BC0D89"/>
    <w:rsid w:val="00BC1F9D"/>
    <w:rsid w:val="00BC30A9"/>
    <w:rsid w:val="00BC382E"/>
    <w:rsid w:val="00BC59D7"/>
    <w:rsid w:val="00BC5AD1"/>
    <w:rsid w:val="00BC6B29"/>
    <w:rsid w:val="00BC6CAE"/>
    <w:rsid w:val="00BC6DFF"/>
    <w:rsid w:val="00BC7669"/>
    <w:rsid w:val="00BC78C8"/>
    <w:rsid w:val="00BD1128"/>
    <w:rsid w:val="00BD141B"/>
    <w:rsid w:val="00BD1528"/>
    <w:rsid w:val="00BD1AFB"/>
    <w:rsid w:val="00BD2287"/>
    <w:rsid w:val="00BD2668"/>
    <w:rsid w:val="00BD31C2"/>
    <w:rsid w:val="00BD3457"/>
    <w:rsid w:val="00BD674D"/>
    <w:rsid w:val="00BD76F3"/>
    <w:rsid w:val="00BE0B85"/>
    <w:rsid w:val="00BE1423"/>
    <w:rsid w:val="00BE1BE3"/>
    <w:rsid w:val="00BE21C9"/>
    <w:rsid w:val="00BE24CD"/>
    <w:rsid w:val="00BE7A73"/>
    <w:rsid w:val="00BF0BC3"/>
    <w:rsid w:val="00BF15BF"/>
    <w:rsid w:val="00BF1C75"/>
    <w:rsid w:val="00BF2661"/>
    <w:rsid w:val="00BF475E"/>
    <w:rsid w:val="00BF4F49"/>
    <w:rsid w:val="00BF59C5"/>
    <w:rsid w:val="00BF6ABD"/>
    <w:rsid w:val="00BF706B"/>
    <w:rsid w:val="00C0031C"/>
    <w:rsid w:val="00C007C1"/>
    <w:rsid w:val="00C00982"/>
    <w:rsid w:val="00C02360"/>
    <w:rsid w:val="00C03206"/>
    <w:rsid w:val="00C03679"/>
    <w:rsid w:val="00C0391F"/>
    <w:rsid w:val="00C05E81"/>
    <w:rsid w:val="00C06222"/>
    <w:rsid w:val="00C0649A"/>
    <w:rsid w:val="00C104E0"/>
    <w:rsid w:val="00C10906"/>
    <w:rsid w:val="00C12978"/>
    <w:rsid w:val="00C12B08"/>
    <w:rsid w:val="00C15D5B"/>
    <w:rsid w:val="00C1646B"/>
    <w:rsid w:val="00C17A47"/>
    <w:rsid w:val="00C17BCA"/>
    <w:rsid w:val="00C225C1"/>
    <w:rsid w:val="00C2277F"/>
    <w:rsid w:val="00C2329C"/>
    <w:rsid w:val="00C23980"/>
    <w:rsid w:val="00C23CEA"/>
    <w:rsid w:val="00C2501A"/>
    <w:rsid w:val="00C26987"/>
    <w:rsid w:val="00C26A6A"/>
    <w:rsid w:val="00C301E2"/>
    <w:rsid w:val="00C30465"/>
    <w:rsid w:val="00C30499"/>
    <w:rsid w:val="00C31753"/>
    <w:rsid w:val="00C31CFB"/>
    <w:rsid w:val="00C3312D"/>
    <w:rsid w:val="00C33609"/>
    <w:rsid w:val="00C33D5C"/>
    <w:rsid w:val="00C34876"/>
    <w:rsid w:val="00C36D2C"/>
    <w:rsid w:val="00C37FC5"/>
    <w:rsid w:val="00C40A42"/>
    <w:rsid w:val="00C40DA2"/>
    <w:rsid w:val="00C41838"/>
    <w:rsid w:val="00C42E75"/>
    <w:rsid w:val="00C44461"/>
    <w:rsid w:val="00C451CF"/>
    <w:rsid w:val="00C45822"/>
    <w:rsid w:val="00C4713E"/>
    <w:rsid w:val="00C47D83"/>
    <w:rsid w:val="00C51294"/>
    <w:rsid w:val="00C527BE"/>
    <w:rsid w:val="00C60D4B"/>
    <w:rsid w:val="00C615E3"/>
    <w:rsid w:val="00C63029"/>
    <w:rsid w:val="00C64372"/>
    <w:rsid w:val="00C649B2"/>
    <w:rsid w:val="00C64C6A"/>
    <w:rsid w:val="00C6514B"/>
    <w:rsid w:val="00C6778A"/>
    <w:rsid w:val="00C70068"/>
    <w:rsid w:val="00C70E1E"/>
    <w:rsid w:val="00C725C5"/>
    <w:rsid w:val="00C72A6C"/>
    <w:rsid w:val="00C73C06"/>
    <w:rsid w:val="00C764FC"/>
    <w:rsid w:val="00C7784D"/>
    <w:rsid w:val="00C77E35"/>
    <w:rsid w:val="00C81E87"/>
    <w:rsid w:val="00C832CD"/>
    <w:rsid w:val="00C8335D"/>
    <w:rsid w:val="00C833F1"/>
    <w:rsid w:val="00C84F2F"/>
    <w:rsid w:val="00C8539C"/>
    <w:rsid w:val="00C8635C"/>
    <w:rsid w:val="00C90C97"/>
    <w:rsid w:val="00C916E2"/>
    <w:rsid w:val="00C92DA2"/>
    <w:rsid w:val="00C932B6"/>
    <w:rsid w:val="00C93956"/>
    <w:rsid w:val="00C9413F"/>
    <w:rsid w:val="00C95D06"/>
    <w:rsid w:val="00C96070"/>
    <w:rsid w:val="00C96D3C"/>
    <w:rsid w:val="00CA0FFC"/>
    <w:rsid w:val="00CA1CC2"/>
    <w:rsid w:val="00CA3E7D"/>
    <w:rsid w:val="00CA48B5"/>
    <w:rsid w:val="00CB05B4"/>
    <w:rsid w:val="00CB2D09"/>
    <w:rsid w:val="00CB2F94"/>
    <w:rsid w:val="00CB621C"/>
    <w:rsid w:val="00CC19C1"/>
    <w:rsid w:val="00CC1A5D"/>
    <w:rsid w:val="00CC2AAD"/>
    <w:rsid w:val="00CC4ED9"/>
    <w:rsid w:val="00CC6C55"/>
    <w:rsid w:val="00CC78AF"/>
    <w:rsid w:val="00CD0220"/>
    <w:rsid w:val="00CD2281"/>
    <w:rsid w:val="00CD2D4C"/>
    <w:rsid w:val="00CD359E"/>
    <w:rsid w:val="00CD5402"/>
    <w:rsid w:val="00CE01CD"/>
    <w:rsid w:val="00CE0D2A"/>
    <w:rsid w:val="00CE1B20"/>
    <w:rsid w:val="00CE1E64"/>
    <w:rsid w:val="00CE3D57"/>
    <w:rsid w:val="00CE5106"/>
    <w:rsid w:val="00CE5A2B"/>
    <w:rsid w:val="00CE7723"/>
    <w:rsid w:val="00CE7FF5"/>
    <w:rsid w:val="00CF30AC"/>
    <w:rsid w:val="00CF35B0"/>
    <w:rsid w:val="00CF3893"/>
    <w:rsid w:val="00CF3C70"/>
    <w:rsid w:val="00CF4798"/>
    <w:rsid w:val="00CF503F"/>
    <w:rsid w:val="00CF62CF"/>
    <w:rsid w:val="00CF72B1"/>
    <w:rsid w:val="00D0019B"/>
    <w:rsid w:val="00D00A35"/>
    <w:rsid w:val="00D011C4"/>
    <w:rsid w:val="00D0121A"/>
    <w:rsid w:val="00D02D98"/>
    <w:rsid w:val="00D0370C"/>
    <w:rsid w:val="00D03B1E"/>
    <w:rsid w:val="00D03FC9"/>
    <w:rsid w:val="00D0499A"/>
    <w:rsid w:val="00D06688"/>
    <w:rsid w:val="00D10D6C"/>
    <w:rsid w:val="00D11E4C"/>
    <w:rsid w:val="00D14FE2"/>
    <w:rsid w:val="00D17B41"/>
    <w:rsid w:val="00D20005"/>
    <w:rsid w:val="00D20A41"/>
    <w:rsid w:val="00D234F3"/>
    <w:rsid w:val="00D24084"/>
    <w:rsid w:val="00D240B8"/>
    <w:rsid w:val="00D24526"/>
    <w:rsid w:val="00D30DC3"/>
    <w:rsid w:val="00D32251"/>
    <w:rsid w:val="00D34150"/>
    <w:rsid w:val="00D37F1A"/>
    <w:rsid w:val="00D41CCD"/>
    <w:rsid w:val="00D433A9"/>
    <w:rsid w:val="00D44679"/>
    <w:rsid w:val="00D446A9"/>
    <w:rsid w:val="00D45321"/>
    <w:rsid w:val="00D45F1F"/>
    <w:rsid w:val="00D501D0"/>
    <w:rsid w:val="00D50B1D"/>
    <w:rsid w:val="00D50B5C"/>
    <w:rsid w:val="00D50D1F"/>
    <w:rsid w:val="00D513C2"/>
    <w:rsid w:val="00D51933"/>
    <w:rsid w:val="00D5250B"/>
    <w:rsid w:val="00D544BF"/>
    <w:rsid w:val="00D54E67"/>
    <w:rsid w:val="00D553A3"/>
    <w:rsid w:val="00D557D3"/>
    <w:rsid w:val="00D564C7"/>
    <w:rsid w:val="00D57B2F"/>
    <w:rsid w:val="00D61553"/>
    <w:rsid w:val="00D615B7"/>
    <w:rsid w:val="00D61CC5"/>
    <w:rsid w:val="00D6226C"/>
    <w:rsid w:val="00D6248C"/>
    <w:rsid w:val="00D62F61"/>
    <w:rsid w:val="00D63F58"/>
    <w:rsid w:val="00D65F9F"/>
    <w:rsid w:val="00D71935"/>
    <w:rsid w:val="00D7393E"/>
    <w:rsid w:val="00D761DF"/>
    <w:rsid w:val="00D77287"/>
    <w:rsid w:val="00D77598"/>
    <w:rsid w:val="00D77E80"/>
    <w:rsid w:val="00D81109"/>
    <w:rsid w:val="00D81124"/>
    <w:rsid w:val="00D82AAC"/>
    <w:rsid w:val="00D85B55"/>
    <w:rsid w:val="00D85C4C"/>
    <w:rsid w:val="00D86381"/>
    <w:rsid w:val="00D87282"/>
    <w:rsid w:val="00D8754B"/>
    <w:rsid w:val="00D906FD"/>
    <w:rsid w:val="00D92135"/>
    <w:rsid w:val="00D929D7"/>
    <w:rsid w:val="00D962E9"/>
    <w:rsid w:val="00D96F52"/>
    <w:rsid w:val="00D9703D"/>
    <w:rsid w:val="00D97249"/>
    <w:rsid w:val="00D97BCF"/>
    <w:rsid w:val="00DA065F"/>
    <w:rsid w:val="00DA07F2"/>
    <w:rsid w:val="00DA2084"/>
    <w:rsid w:val="00DA3692"/>
    <w:rsid w:val="00DA3CA7"/>
    <w:rsid w:val="00DA3F54"/>
    <w:rsid w:val="00DA4604"/>
    <w:rsid w:val="00DA5926"/>
    <w:rsid w:val="00DA622F"/>
    <w:rsid w:val="00DA67DE"/>
    <w:rsid w:val="00DA685F"/>
    <w:rsid w:val="00DA761A"/>
    <w:rsid w:val="00DB0257"/>
    <w:rsid w:val="00DB1F85"/>
    <w:rsid w:val="00DB2412"/>
    <w:rsid w:val="00DB2629"/>
    <w:rsid w:val="00DB329A"/>
    <w:rsid w:val="00DB3604"/>
    <w:rsid w:val="00DB4AFC"/>
    <w:rsid w:val="00DB5C85"/>
    <w:rsid w:val="00DB7EA1"/>
    <w:rsid w:val="00DC1104"/>
    <w:rsid w:val="00DC1FCF"/>
    <w:rsid w:val="00DC2803"/>
    <w:rsid w:val="00DC31B3"/>
    <w:rsid w:val="00DC365A"/>
    <w:rsid w:val="00DC3ACF"/>
    <w:rsid w:val="00DC463D"/>
    <w:rsid w:val="00DC5E3B"/>
    <w:rsid w:val="00DC7024"/>
    <w:rsid w:val="00DC7F08"/>
    <w:rsid w:val="00DD0974"/>
    <w:rsid w:val="00DD0E3C"/>
    <w:rsid w:val="00DD149D"/>
    <w:rsid w:val="00DD1F89"/>
    <w:rsid w:val="00DD20F4"/>
    <w:rsid w:val="00DD41F5"/>
    <w:rsid w:val="00DD529B"/>
    <w:rsid w:val="00DD6E16"/>
    <w:rsid w:val="00DE5615"/>
    <w:rsid w:val="00DE6F0F"/>
    <w:rsid w:val="00DF05D6"/>
    <w:rsid w:val="00DF1672"/>
    <w:rsid w:val="00DF3FF1"/>
    <w:rsid w:val="00DF4DE0"/>
    <w:rsid w:val="00DF5F2E"/>
    <w:rsid w:val="00DF6CE6"/>
    <w:rsid w:val="00DF714A"/>
    <w:rsid w:val="00E01749"/>
    <w:rsid w:val="00E01BE4"/>
    <w:rsid w:val="00E02087"/>
    <w:rsid w:val="00E02612"/>
    <w:rsid w:val="00E02FD0"/>
    <w:rsid w:val="00E045C4"/>
    <w:rsid w:val="00E06264"/>
    <w:rsid w:val="00E070A5"/>
    <w:rsid w:val="00E10A03"/>
    <w:rsid w:val="00E12FE7"/>
    <w:rsid w:val="00E13665"/>
    <w:rsid w:val="00E136B9"/>
    <w:rsid w:val="00E147F6"/>
    <w:rsid w:val="00E1668D"/>
    <w:rsid w:val="00E16DB0"/>
    <w:rsid w:val="00E1718E"/>
    <w:rsid w:val="00E179F3"/>
    <w:rsid w:val="00E213D5"/>
    <w:rsid w:val="00E23E2C"/>
    <w:rsid w:val="00E24A6E"/>
    <w:rsid w:val="00E27304"/>
    <w:rsid w:val="00E278D2"/>
    <w:rsid w:val="00E27B95"/>
    <w:rsid w:val="00E27E81"/>
    <w:rsid w:val="00E30293"/>
    <w:rsid w:val="00E30BE6"/>
    <w:rsid w:val="00E3232D"/>
    <w:rsid w:val="00E325B6"/>
    <w:rsid w:val="00E336F4"/>
    <w:rsid w:val="00E34833"/>
    <w:rsid w:val="00E34AAF"/>
    <w:rsid w:val="00E35827"/>
    <w:rsid w:val="00E36F22"/>
    <w:rsid w:val="00E41777"/>
    <w:rsid w:val="00E44677"/>
    <w:rsid w:val="00E452F2"/>
    <w:rsid w:val="00E46381"/>
    <w:rsid w:val="00E4684F"/>
    <w:rsid w:val="00E46A8E"/>
    <w:rsid w:val="00E46C4B"/>
    <w:rsid w:val="00E472A0"/>
    <w:rsid w:val="00E5198A"/>
    <w:rsid w:val="00E51C39"/>
    <w:rsid w:val="00E52E97"/>
    <w:rsid w:val="00E54F70"/>
    <w:rsid w:val="00E55F25"/>
    <w:rsid w:val="00E56B18"/>
    <w:rsid w:val="00E56EDB"/>
    <w:rsid w:val="00E56F36"/>
    <w:rsid w:val="00E604A2"/>
    <w:rsid w:val="00E61611"/>
    <w:rsid w:val="00E63FF6"/>
    <w:rsid w:val="00E6449A"/>
    <w:rsid w:val="00E7045A"/>
    <w:rsid w:val="00E71838"/>
    <w:rsid w:val="00E7188E"/>
    <w:rsid w:val="00E7229C"/>
    <w:rsid w:val="00E72F44"/>
    <w:rsid w:val="00E7374F"/>
    <w:rsid w:val="00E7428B"/>
    <w:rsid w:val="00E7454A"/>
    <w:rsid w:val="00E74D42"/>
    <w:rsid w:val="00E75051"/>
    <w:rsid w:val="00E75CB8"/>
    <w:rsid w:val="00E763C5"/>
    <w:rsid w:val="00E813FA"/>
    <w:rsid w:val="00E82719"/>
    <w:rsid w:val="00E827D6"/>
    <w:rsid w:val="00E82B87"/>
    <w:rsid w:val="00E86F87"/>
    <w:rsid w:val="00E87B60"/>
    <w:rsid w:val="00E87BAA"/>
    <w:rsid w:val="00E91F1E"/>
    <w:rsid w:val="00E9294B"/>
    <w:rsid w:val="00E92F44"/>
    <w:rsid w:val="00E93C1B"/>
    <w:rsid w:val="00E94818"/>
    <w:rsid w:val="00E94E8A"/>
    <w:rsid w:val="00E95513"/>
    <w:rsid w:val="00E969C5"/>
    <w:rsid w:val="00E97F97"/>
    <w:rsid w:val="00EA0C91"/>
    <w:rsid w:val="00EA1D17"/>
    <w:rsid w:val="00EA2759"/>
    <w:rsid w:val="00EA2D3A"/>
    <w:rsid w:val="00EA3C0A"/>
    <w:rsid w:val="00EA4779"/>
    <w:rsid w:val="00EA4956"/>
    <w:rsid w:val="00EA4C3F"/>
    <w:rsid w:val="00EA5137"/>
    <w:rsid w:val="00EA66D7"/>
    <w:rsid w:val="00EA6D95"/>
    <w:rsid w:val="00EA7E88"/>
    <w:rsid w:val="00EB0A33"/>
    <w:rsid w:val="00EB0D0C"/>
    <w:rsid w:val="00EB22BE"/>
    <w:rsid w:val="00EB2F27"/>
    <w:rsid w:val="00EB35AB"/>
    <w:rsid w:val="00EB4A4C"/>
    <w:rsid w:val="00EB518F"/>
    <w:rsid w:val="00EB53B5"/>
    <w:rsid w:val="00EB5BCF"/>
    <w:rsid w:val="00EB687D"/>
    <w:rsid w:val="00EB7549"/>
    <w:rsid w:val="00EC0D0D"/>
    <w:rsid w:val="00EC0E89"/>
    <w:rsid w:val="00EC6B42"/>
    <w:rsid w:val="00EC6D5A"/>
    <w:rsid w:val="00EC7A57"/>
    <w:rsid w:val="00ED02F7"/>
    <w:rsid w:val="00ED07F6"/>
    <w:rsid w:val="00ED11D1"/>
    <w:rsid w:val="00ED3585"/>
    <w:rsid w:val="00ED4DBD"/>
    <w:rsid w:val="00ED5110"/>
    <w:rsid w:val="00ED627D"/>
    <w:rsid w:val="00ED6F65"/>
    <w:rsid w:val="00ED743F"/>
    <w:rsid w:val="00ED79C0"/>
    <w:rsid w:val="00ED7C47"/>
    <w:rsid w:val="00EE03E4"/>
    <w:rsid w:val="00EE08B5"/>
    <w:rsid w:val="00EE118D"/>
    <w:rsid w:val="00EE1D9C"/>
    <w:rsid w:val="00EE23BC"/>
    <w:rsid w:val="00EE346D"/>
    <w:rsid w:val="00EE40E1"/>
    <w:rsid w:val="00EE58CF"/>
    <w:rsid w:val="00EF02AD"/>
    <w:rsid w:val="00EF0A9F"/>
    <w:rsid w:val="00EF176D"/>
    <w:rsid w:val="00EF4AE4"/>
    <w:rsid w:val="00EF4FEB"/>
    <w:rsid w:val="00EF5295"/>
    <w:rsid w:val="00EF5640"/>
    <w:rsid w:val="00EF5A42"/>
    <w:rsid w:val="00EF6AD3"/>
    <w:rsid w:val="00EF7615"/>
    <w:rsid w:val="00F017BB"/>
    <w:rsid w:val="00F01C34"/>
    <w:rsid w:val="00F026CE"/>
    <w:rsid w:val="00F05BA8"/>
    <w:rsid w:val="00F112AD"/>
    <w:rsid w:val="00F12787"/>
    <w:rsid w:val="00F12E9A"/>
    <w:rsid w:val="00F1443C"/>
    <w:rsid w:val="00F14522"/>
    <w:rsid w:val="00F16165"/>
    <w:rsid w:val="00F206D2"/>
    <w:rsid w:val="00F215D4"/>
    <w:rsid w:val="00F23F15"/>
    <w:rsid w:val="00F24371"/>
    <w:rsid w:val="00F24D41"/>
    <w:rsid w:val="00F3028C"/>
    <w:rsid w:val="00F30852"/>
    <w:rsid w:val="00F30AE6"/>
    <w:rsid w:val="00F31A26"/>
    <w:rsid w:val="00F334B1"/>
    <w:rsid w:val="00F364F0"/>
    <w:rsid w:val="00F40C47"/>
    <w:rsid w:val="00F41733"/>
    <w:rsid w:val="00F43C20"/>
    <w:rsid w:val="00F45CD9"/>
    <w:rsid w:val="00F4667C"/>
    <w:rsid w:val="00F4721A"/>
    <w:rsid w:val="00F4727D"/>
    <w:rsid w:val="00F47D55"/>
    <w:rsid w:val="00F47EED"/>
    <w:rsid w:val="00F50171"/>
    <w:rsid w:val="00F503FF"/>
    <w:rsid w:val="00F50CB8"/>
    <w:rsid w:val="00F54430"/>
    <w:rsid w:val="00F54EEC"/>
    <w:rsid w:val="00F56023"/>
    <w:rsid w:val="00F573B7"/>
    <w:rsid w:val="00F57B75"/>
    <w:rsid w:val="00F61569"/>
    <w:rsid w:val="00F61C2E"/>
    <w:rsid w:val="00F6220D"/>
    <w:rsid w:val="00F62284"/>
    <w:rsid w:val="00F63023"/>
    <w:rsid w:val="00F63AA0"/>
    <w:rsid w:val="00F64630"/>
    <w:rsid w:val="00F67155"/>
    <w:rsid w:val="00F67408"/>
    <w:rsid w:val="00F7004F"/>
    <w:rsid w:val="00F708AC"/>
    <w:rsid w:val="00F7144F"/>
    <w:rsid w:val="00F72F46"/>
    <w:rsid w:val="00F74568"/>
    <w:rsid w:val="00F760AC"/>
    <w:rsid w:val="00F769CE"/>
    <w:rsid w:val="00F773E5"/>
    <w:rsid w:val="00F81E19"/>
    <w:rsid w:val="00F83928"/>
    <w:rsid w:val="00F84D0F"/>
    <w:rsid w:val="00F84EEF"/>
    <w:rsid w:val="00F86ADE"/>
    <w:rsid w:val="00F87673"/>
    <w:rsid w:val="00F92E77"/>
    <w:rsid w:val="00F94CAF"/>
    <w:rsid w:val="00F95328"/>
    <w:rsid w:val="00F97C1B"/>
    <w:rsid w:val="00FA5540"/>
    <w:rsid w:val="00FA58ED"/>
    <w:rsid w:val="00FA7380"/>
    <w:rsid w:val="00FB00D7"/>
    <w:rsid w:val="00FB20A5"/>
    <w:rsid w:val="00FB220D"/>
    <w:rsid w:val="00FB2B62"/>
    <w:rsid w:val="00FB388A"/>
    <w:rsid w:val="00FB3BDF"/>
    <w:rsid w:val="00FB3FDC"/>
    <w:rsid w:val="00FB729E"/>
    <w:rsid w:val="00FB7E85"/>
    <w:rsid w:val="00FC1052"/>
    <w:rsid w:val="00FC17F3"/>
    <w:rsid w:val="00FC1B5C"/>
    <w:rsid w:val="00FC1CC4"/>
    <w:rsid w:val="00FC22F6"/>
    <w:rsid w:val="00FC294D"/>
    <w:rsid w:val="00FC3979"/>
    <w:rsid w:val="00FC76DA"/>
    <w:rsid w:val="00FC7EC5"/>
    <w:rsid w:val="00FD00F1"/>
    <w:rsid w:val="00FD0BB1"/>
    <w:rsid w:val="00FD2A19"/>
    <w:rsid w:val="00FD2C9F"/>
    <w:rsid w:val="00FD42A3"/>
    <w:rsid w:val="00FD5F46"/>
    <w:rsid w:val="00FD6ED7"/>
    <w:rsid w:val="00FD78EC"/>
    <w:rsid w:val="00FE0954"/>
    <w:rsid w:val="00FE188F"/>
    <w:rsid w:val="00FE1942"/>
    <w:rsid w:val="00FE1BD5"/>
    <w:rsid w:val="00FE1EED"/>
    <w:rsid w:val="00FE39E0"/>
    <w:rsid w:val="00FE51C8"/>
    <w:rsid w:val="00FE542D"/>
    <w:rsid w:val="00FE78C1"/>
    <w:rsid w:val="00FF0C94"/>
    <w:rsid w:val="00FF10D2"/>
    <w:rsid w:val="00FF1235"/>
    <w:rsid w:val="00FF158B"/>
    <w:rsid w:val="00FF3BA2"/>
    <w:rsid w:val="00FF4C3F"/>
    <w:rsid w:val="00FF62A9"/>
    <w:rsid w:val="00FF6D52"/>
    <w:rsid w:val="00FF73D3"/>
    <w:rsid w:val="00FF78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678FE"/>
  <w15:docId w15:val="{1CF4BE3C-5027-4388-A8D3-E91426E6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391F"/>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E5EB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F6A59"/>
    <w:pPr>
      <w:tabs>
        <w:tab w:val="center" w:pos="4536"/>
        <w:tab w:val="right" w:pos="9072"/>
      </w:tabs>
    </w:pPr>
  </w:style>
  <w:style w:type="paragraph" w:styleId="Fuzeile">
    <w:name w:val="footer"/>
    <w:basedOn w:val="Standard"/>
    <w:rsid w:val="003F6A59"/>
    <w:pPr>
      <w:tabs>
        <w:tab w:val="center" w:pos="4536"/>
        <w:tab w:val="right" w:pos="9072"/>
      </w:tabs>
    </w:pPr>
  </w:style>
  <w:style w:type="character" w:styleId="Seitenzahl">
    <w:name w:val="page number"/>
    <w:basedOn w:val="Absatz-Standardschriftart"/>
    <w:rsid w:val="003F6A59"/>
  </w:style>
  <w:style w:type="paragraph" w:styleId="Sprechblasentext">
    <w:name w:val="Balloon Text"/>
    <w:basedOn w:val="Standard"/>
    <w:semiHidden/>
    <w:rsid w:val="00C301E2"/>
    <w:rPr>
      <w:rFonts w:ascii="Tahoma" w:hAnsi="Tahoma" w:cs="Tahoma"/>
      <w:sz w:val="16"/>
      <w:szCs w:val="16"/>
    </w:rPr>
  </w:style>
  <w:style w:type="paragraph" w:styleId="Listenabsatz">
    <w:name w:val="List Paragraph"/>
    <w:basedOn w:val="Standard"/>
    <w:uiPriority w:val="34"/>
    <w:qFormat/>
    <w:rsid w:val="00DD1F89"/>
    <w:pPr>
      <w:ind w:left="720"/>
      <w:contextualSpacing/>
    </w:pPr>
  </w:style>
  <w:style w:type="paragraph" w:styleId="Funotentext">
    <w:name w:val="footnote text"/>
    <w:basedOn w:val="Standard"/>
    <w:link w:val="FunotentextZchn"/>
    <w:uiPriority w:val="99"/>
    <w:semiHidden/>
    <w:unhideWhenUsed/>
    <w:rsid w:val="002064C4"/>
  </w:style>
  <w:style w:type="character" w:customStyle="1" w:styleId="FunotentextZchn">
    <w:name w:val="Fußnotentext Zchn"/>
    <w:basedOn w:val="Absatz-Standardschriftart"/>
    <w:link w:val="Funotentext"/>
    <w:uiPriority w:val="99"/>
    <w:semiHidden/>
    <w:rsid w:val="002064C4"/>
  </w:style>
  <w:style w:type="character" w:styleId="Funotenzeichen">
    <w:name w:val="footnote reference"/>
    <w:basedOn w:val="Absatz-Standardschriftart"/>
    <w:uiPriority w:val="99"/>
    <w:semiHidden/>
    <w:unhideWhenUsed/>
    <w:rsid w:val="002064C4"/>
    <w:rPr>
      <w:vertAlign w:val="superscript"/>
    </w:rPr>
  </w:style>
  <w:style w:type="character" w:styleId="Hyperlink">
    <w:name w:val="Hyperlink"/>
    <w:basedOn w:val="Absatz-Standardschriftart"/>
    <w:uiPriority w:val="99"/>
    <w:unhideWhenUsed/>
    <w:rsid w:val="002064C4"/>
    <w:rPr>
      <w:color w:val="0000FF" w:themeColor="hyperlink"/>
      <w:u w:val="single"/>
    </w:rPr>
  </w:style>
  <w:style w:type="character" w:styleId="BesuchterLink">
    <w:name w:val="FollowedHyperlink"/>
    <w:basedOn w:val="Absatz-Standardschriftart"/>
    <w:uiPriority w:val="99"/>
    <w:semiHidden/>
    <w:unhideWhenUsed/>
    <w:rsid w:val="002064C4"/>
    <w:rPr>
      <w:color w:val="800080" w:themeColor="followedHyperlink"/>
      <w:u w:val="single"/>
    </w:rPr>
  </w:style>
  <w:style w:type="character" w:styleId="Kommentarzeichen">
    <w:name w:val="annotation reference"/>
    <w:basedOn w:val="Absatz-Standardschriftart"/>
    <w:uiPriority w:val="99"/>
    <w:semiHidden/>
    <w:unhideWhenUsed/>
    <w:rsid w:val="00B62406"/>
    <w:rPr>
      <w:sz w:val="16"/>
      <w:szCs w:val="16"/>
    </w:rPr>
  </w:style>
  <w:style w:type="paragraph" w:styleId="Kommentartext">
    <w:name w:val="annotation text"/>
    <w:basedOn w:val="Standard"/>
    <w:link w:val="KommentartextZchn"/>
    <w:uiPriority w:val="99"/>
    <w:unhideWhenUsed/>
    <w:rsid w:val="00B62406"/>
  </w:style>
  <w:style w:type="character" w:customStyle="1" w:styleId="KommentartextZchn">
    <w:name w:val="Kommentartext Zchn"/>
    <w:basedOn w:val="Absatz-Standardschriftart"/>
    <w:link w:val="Kommentartext"/>
    <w:uiPriority w:val="99"/>
    <w:rsid w:val="00B62406"/>
  </w:style>
  <w:style w:type="paragraph" w:styleId="Kommentarthema">
    <w:name w:val="annotation subject"/>
    <w:basedOn w:val="Kommentartext"/>
    <w:next w:val="Kommentartext"/>
    <w:link w:val="KommentarthemaZchn"/>
    <w:uiPriority w:val="99"/>
    <w:semiHidden/>
    <w:unhideWhenUsed/>
    <w:rsid w:val="00B62406"/>
    <w:rPr>
      <w:b/>
      <w:bCs/>
    </w:rPr>
  </w:style>
  <w:style w:type="character" w:customStyle="1" w:styleId="KommentarthemaZchn">
    <w:name w:val="Kommentarthema Zchn"/>
    <w:basedOn w:val="KommentartextZchn"/>
    <w:link w:val="Kommentarthema"/>
    <w:uiPriority w:val="99"/>
    <w:semiHidden/>
    <w:rsid w:val="00B62406"/>
    <w:rPr>
      <w:b/>
      <w:bCs/>
    </w:rPr>
  </w:style>
  <w:style w:type="paragraph" w:customStyle="1" w:styleId="b1">
    <w:name w:val="Üb 1"/>
    <w:basedOn w:val="Listenabsatz"/>
    <w:next w:val="Standard"/>
    <w:link w:val="b1Zchn"/>
    <w:qFormat/>
    <w:rsid w:val="00B62406"/>
    <w:pPr>
      <w:keepNext/>
      <w:numPr>
        <w:numId w:val="15"/>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lang w:eastAsia="ja-JP"/>
    </w:rPr>
  </w:style>
  <w:style w:type="paragraph" w:customStyle="1" w:styleId="b2">
    <w:name w:val="Üb 2"/>
    <w:basedOn w:val="b1"/>
    <w:next w:val="Standard"/>
    <w:qFormat/>
    <w:rsid w:val="00B62406"/>
    <w:pPr>
      <w:numPr>
        <w:ilvl w:val="1"/>
      </w:numPr>
      <w:spacing w:before="240"/>
      <w:ind w:left="709" w:hanging="709"/>
      <w:outlineLvl w:val="1"/>
    </w:pPr>
  </w:style>
  <w:style w:type="character" w:customStyle="1" w:styleId="b1Zchn">
    <w:name w:val="Üb 1 Zchn"/>
    <w:basedOn w:val="Absatz-Standardschriftart"/>
    <w:link w:val="b1"/>
    <w:rsid w:val="00B62406"/>
    <w:rPr>
      <w:rFonts w:ascii="Verdana" w:eastAsiaTheme="minorEastAsia" w:hAnsi="Verdana" w:cstheme="minorBidi"/>
      <w:b/>
      <w:lang w:val="en" w:eastAsia="ja-JP"/>
    </w:rPr>
  </w:style>
  <w:style w:type="paragraph" w:customStyle="1" w:styleId="b3">
    <w:name w:val="Üb 3"/>
    <w:basedOn w:val="Listenabsatz"/>
    <w:next w:val="Standard"/>
    <w:qFormat/>
    <w:rsid w:val="00B62406"/>
    <w:pPr>
      <w:keepNext/>
      <w:numPr>
        <w:ilvl w:val="2"/>
        <w:numId w:val="15"/>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qFormat/>
    <w:rsid w:val="00B62406"/>
    <w:pPr>
      <w:numPr>
        <w:ilvl w:val="3"/>
      </w:numPr>
      <w:outlineLvl w:val="3"/>
    </w:pPr>
  </w:style>
  <w:style w:type="paragraph" w:customStyle="1" w:styleId="b5">
    <w:name w:val="Üb 5"/>
    <w:basedOn w:val="b4"/>
    <w:next w:val="Standard"/>
    <w:qFormat/>
    <w:rsid w:val="00B62406"/>
    <w:pPr>
      <w:numPr>
        <w:ilvl w:val="4"/>
      </w:numPr>
      <w:ind w:left="1304" w:hanging="1304"/>
      <w:outlineLvl w:val="4"/>
    </w:pPr>
  </w:style>
  <w:style w:type="paragraph" w:customStyle="1" w:styleId="b6">
    <w:name w:val="Üb 6"/>
    <w:basedOn w:val="b5"/>
    <w:next w:val="Standard"/>
    <w:qFormat/>
    <w:rsid w:val="00B62406"/>
    <w:pPr>
      <w:numPr>
        <w:ilvl w:val="5"/>
      </w:numPr>
      <w:ind w:left="1559" w:hanging="1559"/>
      <w:outlineLvl w:val="5"/>
    </w:pPr>
  </w:style>
  <w:style w:type="paragraph" w:customStyle="1" w:styleId="AufzhlungBuchstabe">
    <w:name w:val="Aufzählung Buchstabe"/>
    <w:basedOn w:val="b2"/>
    <w:qFormat/>
    <w:rsid w:val="00B62406"/>
    <w:pPr>
      <w:keepNext w:val="0"/>
      <w:numPr>
        <w:ilvl w:val="6"/>
      </w:numPr>
      <w:spacing w:before="0" w:after="0"/>
      <w:outlineLvl w:val="9"/>
    </w:pPr>
    <w:rPr>
      <w:b w:val="0"/>
    </w:rPr>
  </w:style>
  <w:style w:type="paragraph" w:customStyle="1" w:styleId="AufzhlungBuchstabeFett">
    <w:name w:val="Aufzählung Buchstabe Fett"/>
    <w:basedOn w:val="AufzhlungBuchstabe"/>
    <w:rsid w:val="00B62406"/>
    <w:pPr>
      <w:numPr>
        <w:ilvl w:val="8"/>
      </w:numPr>
      <w:tabs>
        <w:tab w:val="num" w:pos="360"/>
      </w:tabs>
    </w:pPr>
    <w:rPr>
      <w:b/>
      <w:bCs/>
    </w:rPr>
  </w:style>
  <w:style w:type="paragraph" w:customStyle="1" w:styleId="AufzhlungBuchstabeKursiv">
    <w:name w:val="Aufzählung Buchstabe Kursiv"/>
    <w:basedOn w:val="AufzhlungBuchstabe"/>
    <w:rsid w:val="00B62406"/>
    <w:pPr>
      <w:numPr>
        <w:ilvl w:val="7"/>
      </w:numPr>
    </w:pPr>
    <w:rPr>
      <w:i/>
      <w:iCs/>
    </w:rPr>
  </w:style>
  <w:style w:type="character" w:styleId="NichtaufgelsteErwhnung">
    <w:name w:val="Unresolved Mention"/>
    <w:basedOn w:val="Absatz-Standardschriftart"/>
    <w:uiPriority w:val="99"/>
    <w:semiHidden/>
    <w:unhideWhenUsed/>
    <w:rsid w:val="00B673EB"/>
    <w:rPr>
      <w:color w:val="605E5C"/>
      <w:shd w:val="clear" w:color="auto" w:fill="E1DFDD"/>
    </w:rPr>
  </w:style>
  <w:style w:type="paragraph" w:customStyle="1" w:styleId="Tabellentextstandardlinksbndig">
    <w:name w:val="Tabellentext standard linksbündig"/>
    <w:basedOn w:val="Standard"/>
    <w:link w:val="TabellentextstandardlinksbndigZchn"/>
    <w:qFormat/>
    <w:rsid w:val="00D564C7"/>
    <w:pPr>
      <w:overflowPunct/>
      <w:autoSpaceDE/>
      <w:autoSpaceDN/>
      <w:adjustRightInd/>
      <w:textAlignment w:val="auto"/>
    </w:pPr>
    <w:rPr>
      <w:rFonts w:ascii="Verdana" w:eastAsiaTheme="minorEastAsia" w:hAnsi="Verdana" w:cstheme="minorBidi"/>
      <w:lang w:eastAsia="ja-JP"/>
    </w:rPr>
  </w:style>
  <w:style w:type="table" w:customStyle="1" w:styleId="TabellefrVergabegrundlageErsteSpaltegrau">
    <w:name w:val="Tabelle für Vergabegrundlage Erste Spalte grau"/>
    <w:basedOn w:val="NormaleTabelle"/>
    <w:uiPriority w:val="99"/>
    <w:rsid w:val="00D564C7"/>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Col">
      <w:tblPr/>
      <w:tcPr>
        <w:shd w:val="clear" w:color="auto" w:fill="F2F2F2" w:themeFill="background1" w:themeFillShade="F2"/>
      </w:tcPr>
    </w:tblStylePr>
  </w:style>
  <w:style w:type="character" w:customStyle="1" w:styleId="TabellentextstandardlinksbndigZchn">
    <w:name w:val="Tabellentext standard linksbündig Zchn"/>
    <w:basedOn w:val="Absatz-Standardschriftart"/>
    <w:link w:val="Tabellentextstandardlinksbndig"/>
    <w:rsid w:val="00D564C7"/>
    <w:rPr>
      <w:rFonts w:ascii="Verdana" w:eastAsiaTheme="minorEastAsia" w:hAnsi="Verdana" w:cstheme="minorBidi"/>
      <w:lang w:val="en" w:eastAsia="ja-JP"/>
    </w:rPr>
  </w:style>
  <w:style w:type="character" w:styleId="Platzhaltertext">
    <w:name w:val="Placeholder Text"/>
    <w:basedOn w:val="Absatz-Standardschriftart"/>
    <w:uiPriority w:val="99"/>
    <w:semiHidden/>
    <w:rsid w:val="001D04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FBA9610696456F908EBB93B056202D"/>
        <w:category>
          <w:name w:val="Allgemein"/>
          <w:gallery w:val="placeholder"/>
        </w:category>
        <w:types>
          <w:type w:val="bbPlcHdr"/>
        </w:types>
        <w:behaviors>
          <w:behavior w:val="content"/>
        </w:behaviors>
        <w:guid w:val="{E56CEC6C-85F2-40F6-B492-3F3BA5CC9828}"/>
      </w:docPartPr>
      <w:docPartBody>
        <w:p w:rsidR="00C5231A" w:rsidRDefault="00C5231A" w:rsidP="00C5231A">
          <w:pPr>
            <w:pStyle w:val="78FBA9610696456F908EBB93B056202D"/>
          </w:pPr>
          <w:r w:rsidRPr="007106BB">
            <w:rPr>
              <w:rStyle w:val="Platzhaltertext"/>
            </w:rPr>
            <w:t>Select an item.</w:t>
          </w:r>
        </w:p>
      </w:docPartBody>
    </w:docPart>
    <w:docPart>
      <w:docPartPr>
        <w:name w:val="DefaultPlaceholder_-1854013438"/>
        <w:category>
          <w:name w:val="Allgemein"/>
          <w:gallery w:val="placeholder"/>
        </w:category>
        <w:types>
          <w:type w:val="bbPlcHdr"/>
        </w:types>
        <w:behaviors>
          <w:behavior w:val="content"/>
        </w:behaviors>
        <w:guid w:val="{F0EE06C5-1C61-464B-BB61-7C2C5CCB2325}"/>
      </w:docPartPr>
      <w:docPartBody>
        <w:p w:rsidR="00472441" w:rsidRDefault="00472441">
          <w:r w:rsidRPr="00965A86">
            <w:rPr>
              <w:rStyle w:val="Platzhaltertext"/>
            </w:rPr>
            <w:t>Select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31A"/>
    <w:rsid w:val="000A73EB"/>
    <w:rsid w:val="00175D79"/>
    <w:rsid w:val="00301BD8"/>
    <w:rsid w:val="00335326"/>
    <w:rsid w:val="00472441"/>
    <w:rsid w:val="00592CF1"/>
    <w:rsid w:val="005C01C0"/>
    <w:rsid w:val="0064695B"/>
    <w:rsid w:val="006E5497"/>
    <w:rsid w:val="00BE0B85"/>
    <w:rsid w:val="00BF050F"/>
    <w:rsid w:val="00BF475E"/>
    <w:rsid w:val="00C5231A"/>
    <w:rsid w:val="00FF6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72441"/>
    <w:rPr>
      <w:color w:val="666666"/>
    </w:rPr>
  </w:style>
  <w:style w:type="paragraph" w:customStyle="1" w:styleId="78FBA9610696456F908EBB93B056202D">
    <w:name w:val="78FBA9610696456F908EBB93B056202D"/>
    <w:rsid w:val="00C523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D0ADFE657E3FAA4B9CD033249CCBF87E" ma:contentTypeVersion="4" ma:contentTypeDescription="Ein neues Dokument erstellen." ma:contentTypeScope="" ma:versionID="fe559c282cb280f7fe7ce4657e7f4025">
  <xsd:schema xmlns:xsd="http://www.w3.org/2001/XMLSchema" xmlns:xs="http://www.w3.org/2001/XMLSchema" xmlns:p="http://schemas.microsoft.com/office/2006/metadata/properties" xmlns:ns2="5f2984b8-461b-40d4-9638-2f54d58d6a0b" targetNamespace="http://schemas.microsoft.com/office/2006/metadata/properties" ma:root="true" ma:fieldsID="1d485974b65dbc634f188c6756a9acc5" ns2:_="">
    <xsd:import namespace="5f2984b8-461b-40d4-9638-2f54d58d6a0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2984b8-461b-40d4-9638-2f54d58d6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F09838-D880-43FD-A57A-A15CD6CBA2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95FDC-C52D-4002-97A2-2B1C2F900FFF}">
  <ds:schemaRefs>
    <ds:schemaRef ds:uri="http://schemas.openxmlformats.org/officeDocument/2006/bibliography"/>
  </ds:schemaRefs>
</ds:datastoreItem>
</file>

<file path=customXml/itemProps3.xml><?xml version="1.0" encoding="utf-8"?>
<ds:datastoreItem xmlns:ds="http://schemas.openxmlformats.org/officeDocument/2006/customXml" ds:itemID="{9285A845-E0C6-4A06-AAE6-073541D35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2984b8-461b-40d4-9638-2f54d58d6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3C2E9E-FB43-42BB-B369-49C96E1254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2912</Words>
  <Characters>18350</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Anlage 1 zum Antrag</vt:lpstr>
    </vt:vector>
  </TitlesOfParts>
  <Company/>
  <LinksUpToDate>false</LinksUpToDate>
  <CharactersWithSpaces>21220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Antrag</dc:title>
  <dc:creator>rimkus</dc:creator>
  <cp:lastModifiedBy>Krause, Johann</cp:lastModifiedBy>
  <cp:revision>131</cp:revision>
  <cp:lastPrinted>2014-09-10T06:49:00Z</cp:lastPrinted>
  <dcterms:created xsi:type="dcterms:W3CDTF">2024-09-24T07:33:00Z</dcterms:created>
  <dcterms:modified xsi:type="dcterms:W3CDTF">2024-11-18T09:52:00Z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0x010100D0ADFE657E3FAA4B9CD033249CCBF87E</vt:lpwstr>
  </property>
</Properties>
</file>